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ook w:val="04A0" w:firstRow="1" w:lastRow="0" w:firstColumn="1" w:lastColumn="0" w:noHBand="0" w:noVBand="1"/>
      </w:tblPr>
      <w:tblGrid>
        <w:gridCol w:w="9360"/>
      </w:tblGrid>
      <w:tr w:rsidR="00A53044" w14:paraId="316AF419" w14:textId="77777777">
        <w:trPr>
          <w:trHeight w:val="450"/>
        </w:trPr>
        <w:tc>
          <w:tcPr>
            <w:tcW w:w="9576" w:type="dxa"/>
            <w:shd w:val="clear" w:color="auto" w:fill="990000"/>
            <w:vAlign w:val="center"/>
          </w:tcPr>
          <w:p w14:paraId="1D611B8F" w14:textId="77777777" w:rsidR="00A53044" w:rsidRDefault="00482037" w:rsidP="002D7E34">
            <w:pPr>
              <w:rPr>
                <w:b/>
                <w:sz w:val="40"/>
                <w:szCs w:val="40"/>
              </w:rPr>
            </w:pPr>
            <w:r>
              <w:rPr>
                <w:b/>
                <w:sz w:val="40"/>
                <w:szCs w:val="40"/>
              </w:rPr>
              <w:t>Shwetha Nayak</w:t>
            </w:r>
          </w:p>
        </w:tc>
      </w:tr>
    </w:tbl>
    <w:p w14:paraId="5204F65C" w14:textId="7103181A" w:rsidR="00D74F91" w:rsidRDefault="002463CF" w:rsidP="002D7E34">
      <w:pPr>
        <w:spacing w:after="0" w:line="240" w:lineRule="auto"/>
        <w:rPr>
          <w:rFonts w:cs="Times New Roman"/>
        </w:rPr>
      </w:pPr>
      <w:r>
        <w:rPr>
          <w:rFonts w:cs="Times New Roman"/>
        </w:rPr>
        <w:t>4879</w:t>
      </w:r>
      <w:r w:rsidR="00D74F91">
        <w:rPr>
          <w:rFonts w:cs="Times New Roman"/>
        </w:rPr>
        <w:t>, Kimbermount Avenue, Missisauga, Ontario – Canada L5M 7R8</w:t>
      </w:r>
    </w:p>
    <w:p w14:paraId="34191019" w14:textId="01860C99" w:rsidR="00A53044" w:rsidRPr="004D68B2" w:rsidRDefault="00482037" w:rsidP="002D7E34">
      <w:pPr>
        <w:spacing w:after="0" w:line="240" w:lineRule="auto"/>
        <w:rPr>
          <w:rFonts w:cs="Times New Roman"/>
        </w:rPr>
      </w:pPr>
      <w:r w:rsidRPr="004D68B2">
        <w:rPr>
          <w:rFonts w:cs="Times New Roman"/>
        </w:rPr>
        <w:t>Contact: +</w:t>
      </w:r>
      <w:r w:rsidR="00D74F91">
        <w:rPr>
          <w:rFonts w:cs="Times New Roman"/>
        </w:rPr>
        <w:t xml:space="preserve">1 437 428 </w:t>
      </w:r>
      <w:r w:rsidR="00BB57A4">
        <w:rPr>
          <w:rFonts w:cs="Times New Roman"/>
        </w:rPr>
        <w:t>6929</w:t>
      </w:r>
      <w:r w:rsidRPr="004D68B2">
        <w:rPr>
          <w:rFonts w:cs="Times New Roman"/>
        </w:rPr>
        <w:t xml:space="preserve">,  </w:t>
      </w:r>
      <w:hyperlink r:id="rId5" w:history="1">
        <w:r w:rsidRPr="004D68B2">
          <w:rPr>
            <w:rStyle w:val="Hyperlink"/>
            <w:rFonts w:cs="Times New Roman"/>
          </w:rPr>
          <w:t>nayakshwetha.k@gmail.com</w:t>
        </w:r>
      </w:hyperlink>
    </w:p>
    <w:p w14:paraId="408B6FD1" w14:textId="77777777" w:rsidR="00A53044" w:rsidRDefault="00A53044" w:rsidP="002D7E34">
      <w:pPr>
        <w:spacing w:after="0" w:line="240" w:lineRule="auto"/>
        <w:rPr>
          <w:rFonts w:cs="Times New Roman"/>
          <w:color w:val="990000"/>
          <w:sz w:val="20"/>
          <w:szCs w:val="20"/>
        </w:rPr>
      </w:pPr>
    </w:p>
    <w:p w14:paraId="404D6B82" w14:textId="77777777" w:rsidR="00A53044" w:rsidRDefault="00482037" w:rsidP="002D7E34">
      <w:pPr>
        <w:pBdr>
          <w:bottom w:val="single" w:sz="4" w:space="1" w:color="auto"/>
        </w:pBdr>
        <w:spacing w:after="120" w:line="240" w:lineRule="auto"/>
        <w:rPr>
          <w:rFonts w:cs="Times New Roman"/>
          <w:b/>
          <w:color w:val="990000"/>
          <w:spacing w:val="50"/>
          <w:sz w:val="20"/>
          <w:szCs w:val="20"/>
        </w:rPr>
      </w:pPr>
      <w:r>
        <w:rPr>
          <w:rFonts w:cs="Times New Roman"/>
          <w:b/>
          <w:color w:val="990000"/>
          <w:spacing w:val="50"/>
          <w:sz w:val="20"/>
          <w:szCs w:val="20"/>
        </w:rPr>
        <w:t>CAREER OBJECTIVE</w:t>
      </w:r>
    </w:p>
    <w:p w14:paraId="4991CC65" w14:textId="36FBFD75" w:rsidR="00223021" w:rsidRPr="00DE4EFC" w:rsidRDefault="00BF6C64" w:rsidP="002D7E34">
      <w:pPr>
        <w:suppressAutoHyphens/>
        <w:spacing w:after="0" w:line="240" w:lineRule="auto"/>
        <w:rPr>
          <w:rFonts w:cs="Calibri"/>
          <w:color w:val="000000"/>
          <w:sz w:val="20"/>
          <w:szCs w:val="20"/>
        </w:rPr>
      </w:pPr>
      <w:r w:rsidRPr="00DE4EFC">
        <w:rPr>
          <w:rFonts w:ascii="Calibri" w:hAnsi="Calibri" w:cs="Calibri"/>
          <w:sz w:val="20"/>
          <w:szCs w:val="20"/>
        </w:rPr>
        <w:t>I am a self-motivated and enthusiastic software engineer with over 10years of experience in system engineering and corporate banking technology, excels in deploying robust support infrastructures and leading high-performance teams. I aim to leverage my technical expertise and leadership to drive innovation in product management and support. With a keen eye for enhancing customer experience, I strive to deliver tailored solutions that elevate satisfaction and drive lasting</w:t>
      </w:r>
      <w:r w:rsidRPr="00DE4EFC">
        <w:rPr>
          <w:rFonts w:ascii="Calibri" w:hAnsi="Calibri" w:cs="Calibri"/>
          <w:sz w:val="20"/>
          <w:szCs w:val="20"/>
        </w:rPr>
        <w:t xml:space="preserve"> </w:t>
      </w:r>
      <w:r w:rsidRPr="00DE4EFC">
        <w:rPr>
          <w:rFonts w:ascii="Calibri" w:hAnsi="Calibri" w:cs="Calibri"/>
          <w:sz w:val="20"/>
          <w:szCs w:val="20"/>
        </w:rPr>
        <w:t>relationships.</w:t>
      </w:r>
      <w:r w:rsidRPr="00DE4EFC">
        <w:rPr>
          <w:rFonts w:ascii="Calibri" w:hAnsi="Calibri" w:cs="Calibri"/>
          <w:sz w:val="20"/>
          <w:szCs w:val="20"/>
        </w:rPr>
        <w:br/>
      </w:r>
    </w:p>
    <w:p w14:paraId="7EA95150" w14:textId="77777777" w:rsidR="00A53044" w:rsidRDefault="00482037" w:rsidP="002D7E34">
      <w:pPr>
        <w:pBdr>
          <w:bottom w:val="single" w:sz="4" w:space="1" w:color="auto"/>
        </w:pBdr>
        <w:spacing w:after="120" w:line="240" w:lineRule="auto"/>
        <w:rPr>
          <w:rFonts w:cs="Times New Roman"/>
          <w:b/>
          <w:color w:val="990000"/>
          <w:spacing w:val="50"/>
          <w:sz w:val="20"/>
          <w:szCs w:val="20"/>
        </w:rPr>
      </w:pPr>
      <w:r>
        <w:rPr>
          <w:rFonts w:cs="Times New Roman"/>
          <w:b/>
          <w:color w:val="990000"/>
          <w:spacing w:val="50"/>
          <w:sz w:val="20"/>
          <w:szCs w:val="20"/>
        </w:rPr>
        <w:t>PROFESSIONAL PROFILE</w:t>
      </w:r>
    </w:p>
    <w:p w14:paraId="565C9014" w14:textId="783D2437" w:rsidR="00886CE3" w:rsidRPr="00D61E8A" w:rsidRDefault="00482037" w:rsidP="002D7E34">
      <w:pPr>
        <w:pStyle w:val="ListParagraph"/>
        <w:numPr>
          <w:ilvl w:val="0"/>
          <w:numId w:val="1"/>
        </w:numPr>
        <w:spacing w:before="120" w:after="0" w:line="200" w:lineRule="atLeast"/>
        <w:rPr>
          <w:rFonts w:cs="Times New Roman"/>
          <w:sz w:val="20"/>
          <w:szCs w:val="20"/>
        </w:rPr>
      </w:pPr>
      <w:r>
        <w:rPr>
          <w:rFonts w:cs="Times New Roman"/>
          <w:sz w:val="20"/>
          <w:szCs w:val="20"/>
        </w:rPr>
        <w:t xml:space="preserve">Total of </w:t>
      </w:r>
      <w:r w:rsidR="00D61E8A">
        <w:rPr>
          <w:rFonts w:cs="Times New Roman"/>
          <w:sz w:val="20"/>
          <w:szCs w:val="20"/>
        </w:rPr>
        <w:t>10</w:t>
      </w:r>
      <w:r w:rsidR="00E614DD">
        <w:rPr>
          <w:rFonts w:cs="Times New Roman"/>
          <w:sz w:val="20"/>
          <w:szCs w:val="20"/>
        </w:rPr>
        <w:t>.</w:t>
      </w:r>
      <w:r w:rsidR="00B42401">
        <w:rPr>
          <w:rFonts w:cs="Times New Roman"/>
          <w:sz w:val="20"/>
          <w:szCs w:val="20"/>
        </w:rPr>
        <w:t>8</w:t>
      </w:r>
      <w:r w:rsidR="00E614DD">
        <w:rPr>
          <w:rFonts w:cs="Times New Roman"/>
          <w:sz w:val="20"/>
          <w:szCs w:val="20"/>
        </w:rPr>
        <w:t xml:space="preserve"> </w:t>
      </w:r>
      <w:r>
        <w:rPr>
          <w:rFonts w:cs="Times New Roman"/>
          <w:sz w:val="20"/>
          <w:szCs w:val="20"/>
        </w:rPr>
        <w:t xml:space="preserve">years of experience in Software </w:t>
      </w:r>
      <w:r w:rsidR="00493408">
        <w:rPr>
          <w:rFonts w:cs="Times New Roman"/>
          <w:sz w:val="20"/>
          <w:szCs w:val="20"/>
        </w:rPr>
        <w:t>Industry.</w:t>
      </w:r>
    </w:p>
    <w:p w14:paraId="7B303B8B" w14:textId="1200E1F7" w:rsidR="00886CE3" w:rsidRPr="000E7AAF" w:rsidRDefault="00886CE3" w:rsidP="002D7E34">
      <w:pPr>
        <w:pStyle w:val="ListParagraph"/>
        <w:numPr>
          <w:ilvl w:val="0"/>
          <w:numId w:val="1"/>
        </w:numPr>
        <w:spacing w:before="120" w:after="0" w:line="200" w:lineRule="atLeast"/>
        <w:rPr>
          <w:rFonts w:cs="Times New Roman"/>
          <w:sz w:val="20"/>
          <w:szCs w:val="20"/>
        </w:rPr>
      </w:pPr>
      <w:r>
        <w:rPr>
          <w:rFonts w:cs="Arial"/>
          <w:color w:val="000000"/>
          <w:sz w:val="20"/>
          <w:szCs w:val="20"/>
        </w:rPr>
        <w:t>Work experience in domains like Manufacturing, Banking, Telecom.</w:t>
      </w:r>
    </w:p>
    <w:p w14:paraId="46E968F8" w14:textId="575207F8" w:rsidR="000E7AAF" w:rsidRPr="000E7AAF" w:rsidRDefault="000E7AAF" w:rsidP="002D7E34">
      <w:pPr>
        <w:pStyle w:val="ListParagraph"/>
        <w:numPr>
          <w:ilvl w:val="0"/>
          <w:numId w:val="1"/>
        </w:numPr>
        <w:suppressAutoHyphens/>
        <w:spacing w:after="0" w:line="200" w:lineRule="atLeast"/>
        <w:rPr>
          <w:rFonts w:cs="Calibri"/>
          <w:color w:val="000000"/>
          <w:sz w:val="20"/>
          <w:szCs w:val="20"/>
        </w:rPr>
      </w:pPr>
      <w:r>
        <w:rPr>
          <w:rFonts w:ascii="Calibri" w:hAnsi="Calibri" w:cs="Calibri"/>
          <w:color w:val="000000"/>
          <w:sz w:val="20"/>
          <w:szCs w:val="20"/>
        </w:rPr>
        <w:t xml:space="preserve">Good experience </w:t>
      </w:r>
      <w:r w:rsidR="00AA6DA8">
        <w:rPr>
          <w:rFonts w:ascii="Calibri" w:hAnsi="Calibri" w:cs="Calibri"/>
          <w:color w:val="000000"/>
          <w:sz w:val="20"/>
          <w:szCs w:val="20"/>
        </w:rPr>
        <w:t>i</w:t>
      </w:r>
      <w:r>
        <w:rPr>
          <w:rFonts w:ascii="Calibri" w:hAnsi="Calibri" w:cs="Calibri"/>
          <w:color w:val="000000"/>
          <w:sz w:val="20"/>
          <w:szCs w:val="20"/>
        </w:rPr>
        <w:t xml:space="preserve">n </w:t>
      </w:r>
      <w:r w:rsidR="00FF1141">
        <w:rPr>
          <w:rFonts w:ascii="Calibri" w:hAnsi="Calibri" w:cs="Calibri"/>
          <w:color w:val="000000"/>
          <w:sz w:val="20"/>
          <w:szCs w:val="20"/>
        </w:rPr>
        <w:t>p</w:t>
      </w:r>
      <w:r>
        <w:rPr>
          <w:rFonts w:ascii="Calibri" w:hAnsi="Calibri" w:cs="Calibri"/>
          <w:color w:val="000000"/>
          <w:sz w:val="20"/>
          <w:szCs w:val="20"/>
        </w:rPr>
        <w:t>roduction Support</w:t>
      </w:r>
      <w:r w:rsidR="001A53AF">
        <w:rPr>
          <w:rFonts w:ascii="Calibri" w:hAnsi="Calibri" w:cs="Calibri"/>
          <w:color w:val="000000"/>
          <w:sz w:val="20"/>
          <w:szCs w:val="20"/>
        </w:rPr>
        <w:t xml:space="preserve">, Product management and </w:t>
      </w:r>
      <w:r>
        <w:rPr>
          <w:rFonts w:ascii="Calibri" w:hAnsi="Calibri" w:cs="Calibri"/>
          <w:color w:val="000000"/>
          <w:sz w:val="20"/>
          <w:szCs w:val="20"/>
        </w:rPr>
        <w:t>Incident Management.</w:t>
      </w:r>
    </w:p>
    <w:p w14:paraId="2136CC0E" w14:textId="124D62F0" w:rsidR="00A53044" w:rsidRDefault="002F3092" w:rsidP="002D7E34">
      <w:pPr>
        <w:pStyle w:val="ListParagraph"/>
        <w:numPr>
          <w:ilvl w:val="0"/>
          <w:numId w:val="1"/>
        </w:numPr>
        <w:spacing w:before="120" w:after="0" w:line="200" w:lineRule="atLeast"/>
        <w:rPr>
          <w:rFonts w:cs="Times New Roman"/>
          <w:sz w:val="20"/>
          <w:szCs w:val="20"/>
        </w:rPr>
      </w:pPr>
      <w:r>
        <w:rPr>
          <w:rFonts w:cs="Arial"/>
          <w:color w:val="000000"/>
          <w:sz w:val="20"/>
          <w:szCs w:val="20"/>
        </w:rPr>
        <w:t>Exposed to Agile work environment</w:t>
      </w:r>
      <w:r w:rsidR="00482037">
        <w:rPr>
          <w:rFonts w:cs="Calibri"/>
          <w:color w:val="000000"/>
          <w:sz w:val="20"/>
          <w:szCs w:val="20"/>
        </w:rPr>
        <w:t>.</w:t>
      </w:r>
    </w:p>
    <w:p w14:paraId="1A096745" w14:textId="3989E092" w:rsidR="006210F7" w:rsidRPr="006210F7" w:rsidRDefault="006210F7" w:rsidP="007100AA">
      <w:pPr>
        <w:pStyle w:val="ListParagraph"/>
        <w:numPr>
          <w:ilvl w:val="0"/>
          <w:numId w:val="1"/>
        </w:numPr>
        <w:suppressAutoHyphens/>
        <w:spacing w:after="0" w:line="200" w:lineRule="atLeast"/>
        <w:rPr>
          <w:rFonts w:cs="Calibri"/>
          <w:color w:val="000000"/>
          <w:sz w:val="20"/>
          <w:szCs w:val="20"/>
        </w:rPr>
      </w:pPr>
      <w:r w:rsidRPr="006210F7">
        <w:rPr>
          <w:rFonts w:eastAsia="Times New Roman" w:cstheme="minorHAnsi"/>
          <w:color w:val="313030"/>
          <w:sz w:val="20"/>
          <w:szCs w:val="20"/>
          <w:lang w:eastAsia="en-IN"/>
        </w:rPr>
        <w:t>Utilizing monitoring tools like Kibana, Splunk, AppDynamics</w:t>
      </w:r>
      <w:r>
        <w:rPr>
          <w:rFonts w:eastAsia="Times New Roman" w:cstheme="minorHAnsi"/>
          <w:color w:val="313030"/>
          <w:sz w:val="20"/>
          <w:szCs w:val="20"/>
          <w:lang w:eastAsia="en-IN"/>
        </w:rPr>
        <w:t>, Geneos, Datadog</w:t>
      </w:r>
      <w:r w:rsidRPr="006210F7">
        <w:rPr>
          <w:rFonts w:eastAsia="Times New Roman" w:cstheme="minorHAnsi"/>
          <w:color w:val="313030"/>
          <w:sz w:val="20"/>
          <w:szCs w:val="20"/>
          <w:lang w:eastAsia="en-IN"/>
        </w:rPr>
        <w:t xml:space="preserve">, </w:t>
      </w:r>
      <w:r>
        <w:rPr>
          <w:rFonts w:eastAsia="Times New Roman" w:cstheme="minorHAnsi"/>
          <w:color w:val="313030"/>
          <w:sz w:val="20"/>
          <w:szCs w:val="20"/>
          <w:lang w:eastAsia="en-IN"/>
        </w:rPr>
        <w:t xml:space="preserve">Grafana </w:t>
      </w:r>
      <w:r w:rsidRPr="006210F7">
        <w:rPr>
          <w:rFonts w:eastAsia="Times New Roman" w:cstheme="minorHAnsi"/>
          <w:color w:val="313030"/>
          <w:sz w:val="20"/>
          <w:szCs w:val="20"/>
          <w:lang w:eastAsia="en-IN"/>
        </w:rPr>
        <w:t>and Tableau, I've contributed to insightful reporting and data-driven decision-making processes.</w:t>
      </w:r>
    </w:p>
    <w:p w14:paraId="58A824CE" w14:textId="127E8037" w:rsidR="007100AA" w:rsidRPr="007100AA" w:rsidRDefault="007100AA" w:rsidP="007100AA">
      <w:pPr>
        <w:pStyle w:val="ListParagraph"/>
        <w:numPr>
          <w:ilvl w:val="0"/>
          <w:numId w:val="1"/>
        </w:numPr>
        <w:suppressAutoHyphens/>
        <w:spacing w:after="0" w:line="200" w:lineRule="atLeast"/>
        <w:rPr>
          <w:rFonts w:cs="Calibri"/>
          <w:color w:val="000000"/>
          <w:sz w:val="20"/>
          <w:szCs w:val="20"/>
        </w:rPr>
      </w:pPr>
      <w:r>
        <w:rPr>
          <w:rFonts w:cs="Calibri"/>
          <w:color w:val="000000"/>
          <w:sz w:val="20"/>
          <w:szCs w:val="20"/>
        </w:rPr>
        <w:t xml:space="preserve">With </w:t>
      </w:r>
      <w:r>
        <w:rPr>
          <w:rFonts w:ascii="Calibri" w:hAnsi="Calibri" w:cs="Calibri"/>
          <w:sz w:val="20"/>
          <w:szCs w:val="20"/>
        </w:rPr>
        <w:t>good</w:t>
      </w:r>
      <w:r w:rsidRPr="007100AA">
        <w:rPr>
          <w:rFonts w:ascii="Calibri" w:hAnsi="Calibri" w:cs="Calibri"/>
          <w:sz w:val="20"/>
          <w:szCs w:val="20"/>
        </w:rPr>
        <w:t xml:space="preserve"> analytical prowess, effective communication, and adept interpersonal abilities, enabling seamless collaboration in multifaceted stakeholder environments and geographically distributed teams.</w:t>
      </w:r>
    </w:p>
    <w:p w14:paraId="5FB202F7" w14:textId="6138BC99" w:rsidR="00A53044" w:rsidRDefault="00482037" w:rsidP="002D7E34">
      <w:pPr>
        <w:pBdr>
          <w:bottom w:val="single" w:sz="4" w:space="1" w:color="auto"/>
        </w:pBdr>
        <w:spacing w:before="240" w:after="120" w:line="240" w:lineRule="auto"/>
        <w:rPr>
          <w:rFonts w:cs="Times New Roman"/>
          <w:b/>
          <w:color w:val="990000"/>
          <w:spacing w:val="50"/>
          <w:sz w:val="20"/>
          <w:szCs w:val="20"/>
        </w:rPr>
      </w:pPr>
      <w:r>
        <w:rPr>
          <w:rFonts w:cs="Times New Roman"/>
          <w:b/>
          <w:color w:val="990000"/>
          <w:spacing w:val="50"/>
          <w:sz w:val="20"/>
          <w:szCs w:val="20"/>
        </w:rPr>
        <w:t>TECHNICAL SKILLS</w:t>
      </w:r>
    </w:p>
    <w:p w14:paraId="4B28AFFF" w14:textId="7FB62FA5" w:rsidR="00A53044" w:rsidRDefault="00482037" w:rsidP="002D7E34">
      <w:pPr>
        <w:pStyle w:val="ListParagraph"/>
        <w:numPr>
          <w:ilvl w:val="0"/>
          <w:numId w:val="1"/>
        </w:numPr>
        <w:suppressAutoHyphens/>
        <w:spacing w:after="0" w:line="240" w:lineRule="auto"/>
        <w:rPr>
          <w:rFonts w:cs="Calibri"/>
          <w:color w:val="000000"/>
          <w:sz w:val="20"/>
          <w:szCs w:val="20"/>
        </w:rPr>
      </w:pPr>
      <w:r>
        <w:rPr>
          <w:rFonts w:cs="Calibri"/>
          <w:b/>
          <w:color w:val="000000"/>
          <w:sz w:val="20"/>
          <w:szCs w:val="20"/>
        </w:rPr>
        <w:t>Key Skills</w:t>
      </w:r>
      <w:r>
        <w:rPr>
          <w:rFonts w:cs="Calibri"/>
          <w:color w:val="000000"/>
          <w:sz w:val="20"/>
          <w:szCs w:val="20"/>
        </w:rPr>
        <w:t xml:space="preserve">: </w:t>
      </w:r>
      <w:r w:rsidR="00236C08">
        <w:rPr>
          <w:rFonts w:cs="Calibri"/>
          <w:color w:val="000000"/>
          <w:sz w:val="20"/>
          <w:szCs w:val="20"/>
        </w:rPr>
        <w:t>Application Support(L1</w:t>
      </w:r>
      <w:r w:rsidR="00327533">
        <w:rPr>
          <w:rFonts w:cs="Calibri"/>
          <w:color w:val="000000"/>
          <w:sz w:val="20"/>
          <w:szCs w:val="20"/>
        </w:rPr>
        <w:t>), Production Support (L2)</w:t>
      </w:r>
      <w:r w:rsidR="008A09B5">
        <w:rPr>
          <w:rFonts w:cs="Calibri"/>
          <w:color w:val="000000"/>
          <w:sz w:val="20"/>
          <w:szCs w:val="20"/>
        </w:rPr>
        <w:t xml:space="preserve">, </w:t>
      </w:r>
      <w:r>
        <w:rPr>
          <w:rFonts w:cs="Calibri"/>
          <w:color w:val="000000"/>
          <w:sz w:val="20"/>
          <w:szCs w:val="20"/>
        </w:rPr>
        <w:t xml:space="preserve">Java, RESTful Web service, </w:t>
      </w:r>
      <w:r w:rsidR="00EE3DBB">
        <w:rPr>
          <w:rFonts w:cs="Calibri"/>
          <w:color w:val="000000"/>
          <w:sz w:val="20"/>
          <w:szCs w:val="20"/>
        </w:rPr>
        <w:t>Oracle</w:t>
      </w:r>
      <w:r w:rsidR="00826ED1">
        <w:rPr>
          <w:rFonts w:cs="Calibri"/>
          <w:color w:val="000000"/>
          <w:sz w:val="20"/>
          <w:szCs w:val="20"/>
        </w:rPr>
        <w:t>, SQL</w:t>
      </w:r>
      <w:r w:rsidR="004954A1">
        <w:rPr>
          <w:rFonts w:cs="Calibri"/>
          <w:color w:val="000000"/>
          <w:sz w:val="20"/>
          <w:szCs w:val="20"/>
        </w:rPr>
        <w:t xml:space="preserve">, Spring, </w:t>
      </w:r>
      <w:r w:rsidR="001C080F">
        <w:rPr>
          <w:rFonts w:cs="Calibri"/>
          <w:color w:val="000000"/>
          <w:sz w:val="20"/>
          <w:szCs w:val="20"/>
        </w:rPr>
        <w:t>Unix</w:t>
      </w:r>
      <w:r w:rsidR="00D750A8">
        <w:rPr>
          <w:rFonts w:cs="Calibri"/>
          <w:color w:val="000000"/>
          <w:sz w:val="20"/>
          <w:szCs w:val="20"/>
        </w:rPr>
        <w:t>, python</w:t>
      </w:r>
      <w:r w:rsidR="00A77AFF">
        <w:rPr>
          <w:rFonts w:cs="Calibri"/>
          <w:color w:val="000000"/>
          <w:sz w:val="20"/>
          <w:szCs w:val="20"/>
        </w:rPr>
        <w:t>, product support</w:t>
      </w:r>
      <w:r w:rsidR="00F07CB9">
        <w:rPr>
          <w:rFonts w:cs="Calibri"/>
          <w:color w:val="000000"/>
          <w:sz w:val="20"/>
          <w:szCs w:val="20"/>
        </w:rPr>
        <w:t>, product management</w:t>
      </w:r>
    </w:p>
    <w:p w14:paraId="72F4A38C" w14:textId="34D34ABC" w:rsidR="00A53044" w:rsidRDefault="003B326F" w:rsidP="002D7E34">
      <w:pPr>
        <w:pStyle w:val="ListParagraph"/>
        <w:numPr>
          <w:ilvl w:val="0"/>
          <w:numId w:val="1"/>
        </w:numPr>
        <w:suppressAutoHyphens/>
        <w:spacing w:after="0" w:line="240" w:lineRule="auto"/>
        <w:rPr>
          <w:rFonts w:cs="Calibri"/>
          <w:color w:val="000000"/>
          <w:sz w:val="20"/>
          <w:szCs w:val="20"/>
        </w:rPr>
      </w:pPr>
      <w:r>
        <w:rPr>
          <w:rFonts w:cs="Calibri"/>
          <w:b/>
          <w:color w:val="000000"/>
          <w:sz w:val="20"/>
          <w:szCs w:val="20"/>
        </w:rPr>
        <w:t>Tools used</w:t>
      </w:r>
      <w:r w:rsidR="00482037">
        <w:rPr>
          <w:rFonts w:cs="Calibri"/>
          <w:b/>
          <w:color w:val="000000"/>
          <w:sz w:val="20"/>
          <w:szCs w:val="20"/>
        </w:rPr>
        <w:t>:</w:t>
      </w:r>
      <w:r w:rsidRPr="003B326F">
        <w:rPr>
          <w:rFonts w:cs="Calibri"/>
          <w:bCs/>
          <w:color w:val="000000"/>
          <w:sz w:val="20"/>
          <w:szCs w:val="20"/>
        </w:rPr>
        <w:t xml:space="preserve"> </w:t>
      </w:r>
      <w:r w:rsidRPr="00A10EA5">
        <w:rPr>
          <w:rFonts w:cs="Calibri"/>
          <w:bCs/>
          <w:color w:val="000000"/>
          <w:sz w:val="20"/>
          <w:szCs w:val="20"/>
        </w:rPr>
        <w:t>Kibana</w:t>
      </w:r>
      <w:r w:rsidR="0020251D">
        <w:rPr>
          <w:rFonts w:cs="Calibri"/>
          <w:bCs/>
          <w:color w:val="000000"/>
          <w:sz w:val="20"/>
          <w:szCs w:val="20"/>
        </w:rPr>
        <w:t>/ELK stack</w:t>
      </w:r>
      <w:r w:rsidRPr="00A10EA5">
        <w:rPr>
          <w:rFonts w:cs="Calibri"/>
          <w:bCs/>
          <w:color w:val="000000"/>
          <w:sz w:val="20"/>
          <w:szCs w:val="20"/>
        </w:rPr>
        <w:t xml:space="preserve">, </w:t>
      </w:r>
      <w:r w:rsidR="00674E09">
        <w:rPr>
          <w:rFonts w:cs="Calibri"/>
          <w:bCs/>
          <w:color w:val="000000"/>
          <w:sz w:val="20"/>
          <w:szCs w:val="20"/>
        </w:rPr>
        <w:t xml:space="preserve">Grafana, </w:t>
      </w:r>
      <w:r w:rsidRPr="00A10EA5">
        <w:rPr>
          <w:rFonts w:cs="Calibri"/>
          <w:bCs/>
          <w:color w:val="000000"/>
          <w:sz w:val="20"/>
          <w:szCs w:val="20"/>
        </w:rPr>
        <w:t>WSO2, AppDynamics, Microsoft Dynamics CRM</w:t>
      </w:r>
      <w:r w:rsidR="00A10EA5">
        <w:rPr>
          <w:rFonts w:cs="Calibri"/>
          <w:b/>
          <w:color w:val="000000"/>
          <w:sz w:val="20"/>
          <w:szCs w:val="20"/>
        </w:rPr>
        <w:t xml:space="preserve">, </w:t>
      </w:r>
      <w:r w:rsidR="00EE1C5F" w:rsidRPr="0076208B">
        <w:rPr>
          <w:rFonts w:cs="Calibri"/>
          <w:bCs/>
          <w:color w:val="000000"/>
          <w:sz w:val="20"/>
          <w:szCs w:val="20"/>
        </w:rPr>
        <w:t>ForgeRock</w:t>
      </w:r>
      <w:r w:rsidR="0076208B">
        <w:rPr>
          <w:rFonts w:cs="Calibri"/>
          <w:b/>
          <w:color w:val="000000"/>
          <w:sz w:val="20"/>
          <w:szCs w:val="20"/>
        </w:rPr>
        <w:t xml:space="preserve">, </w:t>
      </w:r>
      <w:r w:rsidR="00043CC3" w:rsidRPr="00043CC3">
        <w:rPr>
          <w:rFonts w:cs="Calibri"/>
          <w:bCs/>
          <w:color w:val="000000"/>
          <w:sz w:val="20"/>
          <w:szCs w:val="20"/>
        </w:rPr>
        <w:t>Confluence</w:t>
      </w:r>
      <w:r w:rsidR="00043CC3">
        <w:rPr>
          <w:rFonts w:cs="Calibri"/>
          <w:b/>
          <w:color w:val="000000"/>
          <w:sz w:val="20"/>
          <w:szCs w:val="20"/>
        </w:rPr>
        <w:t xml:space="preserve">, </w:t>
      </w:r>
      <w:r w:rsidR="00043CC3">
        <w:rPr>
          <w:rFonts w:cs="Calibri"/>
          <w:bCs/>
          <w:color w:val="000000"/>
          <w:sz w:val="20"/>
          <w:szCs w:val="20"/>
        </w:rPr>
        <w:t xml:space="preserve">Postman, </w:t>
      </w:r>
      <w:r w:rsidR="00152B3F">
        <w:rPr>
          <w:rFonts w:cs="Calibri"/>
          <w:bCs/>
          <w:color w:val="000000"/>
          <w:sz w:val="20"/>
          <w:szCs w:val="20"/>
        </w:rPr>
        <w:t xml:space="preserve">Jira, </w:t>
      </w:r>
      <w:r w:rsidR="00C662E9">
        <w:rPr>
          <w:rFonts w:cs="Calibri"/>
          <w:bCs/>
          <w:color w:val="000000"/>
          <w:sz w:val="20"/>
          <w:szCs w:val="20"/>
        </w:rPr>
        <w:t xml:space="preserve">Pac2k/BMC Remedy, </w:t>
      </w:r>
      <w:r w:rsidR="00910AE8">
        <w:rPr>
          <w:rFonts w:cs="Calibri"/>
          <w:bCs/>
          <w:color w:val="000000"/>
          <w:sz w:val="20"/>
          <w:szCs w:val="20"/>
        </w:rPr>
        <w:t xml:space="preserve">Venafi, </w:t>
      </w:r>
      <w:r w:rsidR="00554B24">
        <w:rPr>
          <w:rFonts w:cs="Calibri"/>
          <w:bCs/>
          <w:color w:val="000000"/>
          <w:sz w:val="20"/>
          <w:szCs w:val="20"/>
        </w:rPr>
        <w:t>Tableau</w:t>
      </w:r>
      <w:r w:rsidR="00541C1E">
        <w:rPr>
          <w:rFonts w:cs="Calibri"/>
          <w:bCs/>
          <w:color w:val="000000"/>
          <w:sz w:val="20"/>
          <w:szCs w:val="20"/>
        </w:rPr>
        <w:t xml:space="preserve">, </w:t>
      </w:r>
      <w:r w:rsidR="00482037">
        <w:rPr>
          <w:rFonts w:cs="Calibri"/>
          <w:color w:val="000000"/>
          <w:sz w:val="20"/>
          <w:szCs w:val="20"/>
        </w:rPr>
        <w:t xml:space="preserve">Eclipse, </w:t>
      </w:r>
      <w:r w:rsidR="00122038">
        <w:rPr>
          <w:rFonts w:cs="Calibri"/>
          <w:color w:val="000000"/>
          <w:sz w:val="20"/>
          <w:szCs w:val="20"/>
        </w:rPr>
        <w:t>DB Visualizer</w:t>
      </w:r>
      <w:r w:rsidR="00482037">
        <w:rPr>
          <w:rFonts w:cs="Calibri"/>
          <w:color w:val="000000"/>
          <w:sz w:val="20"/>
          <w:szCs w:val="20"/>
        </w:rPr>
        <w:t>, SQL Developer, Maven, SVN, Tomcat</w:t>
      </w:r>
      <w:r w:rsidR="004D79F8">
        <w:rPr>
          <w:rFonts w:cs="Calibri"/>
          <w:color w:val="000000"/>
          <w:sz w:val="20"/>
          <w:szCs w:val="20"/>
        </w:rPr>
        <w:t xml:space="preserve">, </w:t>
      </w:r>
      <w:r w:rsidR="00194DE5">
        <w:rPr>
          <w:rFonts w:cs="Calibri"/>
          <w:color w:val="000000"/>
          <w:sz w:val="20"/>
          <w:szCs w:val="20"/>
        </w:rPr>
        <w:t>G</w:t>
      </w:r>
      <w:r w:rsidR="004D79F8">
        <w:rPr>
          <w:rFonts w:cs="Calibri"/>
          <w:color w:val="000000"/>
          <w:sz w:val="20"/>
          <w:szCs w:val="20"/>
        </w:rPr>
        <w:t>ithub</w:t>
      </w:r>
      <w:r w:rsidR="00E67F89">
        <w:rPr>
          <w:rFonts w:cs="Calibri"/>
          <w:color w:val="000000"/>
          <w:sz w:val="20"/>
          <w:szCs w:val="20"/>
        </w:rPr>
        <w:t>, Jenkins</w:t>
      </w:r>
      <w:r w:rsidR="002B068C">
        <w:rPr>
          <w:rFonts w:cs="Calibri"/>
          <w:color w:val="000000"/>
          <w:sz w:val="20"/>
          <w:szCs w:val="20"/>
        </w:rPr>
        <w:t>, VCC</w:t>
      </w:r>
      <w:r w:rsidR="00A15F8F">
        <w:rPr>
          <w:rFonts w:cs="Calibri"/>
          <w:color w:val="000000"/>
          <w:sz w:val="20"/>
          <w:szCs w:val="20"/>
        </w:rPr>
        <w:t xml:space="preserve"> (Virtual Contact Centre)</w:t>
      </w:r>
    </w:p>
    <w:p w14:paraId="60C65E62" w14:textId="3CDF8D6F" w:rsidR="00744946" w:rsidRDefault="00002413" w:rsidP="002D7E34">
      <w:pPr>
        <w:pStyle w:val="ListParagraph"/>
        <w:numPr>
          <w:ilvl w:val="0"/>
          <w:numId w:val="1"/>
        </w:numPr>
        <w:suppressAutoHyphens/>
        <w:spacing w:after="0" w:line="240" w:lineRule="auto"/>
        <w:rPr>
          <w:rFonts w:cs="Calibri"/>
          <w:color w:val="000000"/>
          <w:sz w:val="20"/>
          <w:szCs w:val="20"/>
        </w:rPr>
      </w:pPr>
      <w:r>
        <w:rPr>
          <w:rFonts w:cs="Calibri"/>
          <w:b/>
          <w:color w:val="000000"/>
          <w:sz w:val="20"/>
          <w:szCs w:val="20"/>
        </w:rPr>
        <w:t>Certification</w:t>
      </w:r>
      <w:r w:rsidR="00585E7D">
        <w:rPr>
          <w:rFonts w:cs="Calibri"/>
          <w:b/>
          <w:color w:val="000000"/>
          <w:sz w:val="20"/>
          <w:szCs w:val="20"/>
        </w:rPr>
        <w:t>s</w:t>
      </w:r>
      <w:r w:rsidR="00280884">
        <w:rPr>
          <w:rFonts w:cs="Calibri"/>
          <w:b/>
          <w:color w:val="000000"/>
          <w:sz w:val="20"/>
          <w:szCs w:val="20"/>
        </w:rPr>
        <w:t>:</w:t>
      </w:r>
      <w:r w:rsidR="00280884">
        <w:rPr>
          <w:rFonts w:cs="Calibri"/>
          <w:color w:val="000000"/>
          <w:sz w:val="20"/>
          <w:szCs w:val="20"/>
        </w:rPr>
        <w:t xml:space="preserve"> </w:t>
      </w:r>
    </w:p>
    <w:p w14:paraId="71E82D4A" w14:textId="76C82994" w:rsidR="00561ED1" w:rsidRDefault="00280884" w:rsidP="002D7E34">
      <w:pPr>
        <w:pStyle w:val="ListParagraph"/>
        <w:numPr>
          <w:ilvl w:val="1"/>
          <w:numId w:val="1"/>
        </w:numPr>
        <w:suppressAutoHyphens/>
        <w:spacing w:after="0" w:line="240" w:lineRule="auto"/>
        <w:rPr>
          <w:rFonts w:cs="Calibri"/>
          <w:color w:val="000000"/>
          <w:sz w:val="20"/>
          <w:szCs w:val="20"/>
        </w:rPr>
      </w:pPr>
      <w:r>
        <w:rPr>
          <w:rFonts w:cs="Calibri"/>
          <w:color w:val="000000"/>
          <w:sz w:val="20"/>
          <w:szCs w:val="20"/>
        </w:rPr>
        <w:t>‘</w:t>
      </w:r>
      <w:r w:rsidR="00002413">
        <w:rPr>
          <w:rFonts w:cs="Calibri"/>
          <w:color w:val="000000"/>
          <w:sz w:val="20"/>
          <w:szCs w:val="20"/>
        </w:rPr>
        <w:t>Data scientist</w:t>
      </w:r>
      <w:r w:rsidR="00DB6752">
        <w:rPr>
          <w:rFonts w:cs="Calibri"/>
          <w:color w:val="000000"/>
          <w:sz w:val="20"/>
          <w:szCs w:val="20"/>
        </w:rPr>
        <w:t>’</w:t>
      </w:r>
      <w:r w:rsidR="00002413">
        <w:rPr>
          <w:rFonts w:cs="Calibri"/>
          <w:color w:val="000000"/>
          <w:sz w:val="20"/>
          <w:szCs w:val="20"/>
        </w:rPr>
        <w:t xml:space="preserve"> certification from Simplilearn</w:t>
      </w:r>
      <w:r w:rsidR="005D5D2A">
        <w:rPr>
          <w:rFonts w:cs="Calibri"/>
          <w:color w:val="000000"/>
          <w:sz w:val="20"/>
          <w:szCs w:val="20"/>
        </w:rPr>
        <w:t xml:space="preserve"> </w:t>
      </w:r>
      <w:r w:rsidR="00227391">
        <w:rPr>
          <w:rFonts w:cs="Calibri"/>
          <w:color w:val="000000"/>
          <w:sz w:val="20"/>
          <w:szCs w:val="20"/>
        </w:rPr>
        <w:t xml:space="preserve">- powered by IBM. </w:t>
      </w:r>
    </w:p>
    <w:p w14:paraId="7EE82646" w14:textId="691E5C5C" w:rsidR="004B2CBA" w:rsidRDefault="00744946" w:rsidP="002D7E34">
      <w:pPr>
        <w:pStyle w:val="ListParagraph"/>
        <w:numPr>
          <w:ilvl w:val="1"/>
          <w:numId w:val="1"/>
        </w:numPr>
        <w:suppressAutoHyphens/>
        <w:spacing w:after="0" w:line="240" w:lineRule="auto"/>
        <w:rPr>
          <w:rFonts w:cs="Calibri"/>
          <w:color w:val="000000"/>
          <w:sz w:val="20"/>
          <w:szCs w:val="20"/>
        </w:rPr>
      </w:pPr>
      <w:r>
        <w:rPr>
          <w:rFonts w:cs="Calibri"/>
          <w:color w:val="000000"/>
          <w:sz w:val="20"/>
          <w:szCs w:val="20"/>
        </w:rPr>
        <w:t xml:space="preserve">‘AWS Cloud Practitioner’ </w:t>
      </w:r>
      <w:r w:rsidR="00FC277C">
        <w:rPr>
          <w:rFonts w:cs="Calibri"/>
          <w:color w:val="000000"/>
          <w:sz w:val="20"/>
          <w:szCs w:val="20"/>
        </w:rPr>
        <w:t>by AWS</w:t>
      </w:r>
    </w:p>
    <w:p w14:paraId="0DDDCA7E" w14:textId="31847A40" w:rsidR="004B2CBA" w:rsidRPr="004B2CBA" w:rsidRDefault="004B2CBA" w:rsidP="002D7E34">
      <w:pPr>
        <w:pStyle w:val="ListParagraph"/>
        <w:numPr>
          <w:ilvl w:val="1"/>
          <w:numId w:val="1"/>
        </w:numPr>
        <w:suppressAutoHyphens/>
        <w:spacing w:after="0" w:line="240" w:lineRule="auto"/>
        <w:rPr>
          <w:rFonts w:cs="Calibri"/>
          <w:color w:val="000000"/>
          <w:sz w:val="20"/>
          <w:szCs w:val="20"/>
        </w:rPr>
      </w:pPr>
      <w:r>
        <w:rPr>
          <w:rFonts w:cs="Calibri"/>
          <w:color w:val="000000"/>
          <w:sz w:val="20"/>
          <w:szCs w:val="20"/>
        </w:rPr>
        <w:t xml:space="preserve">‘Product management’ certification from a cohort run by </w:t>
      </w:r>
      <w:r w:rsidR="00F70E31">
        <w:rPr>
          <w:rFonts w:cs="Calibri"/>
          <w:color w:val="000000"/>
          <w:sz w:val="20"/>
          <w:szCs w:val="20"/>
        </w:rPr>
        <w:t>Founder and CEO of Rethink Sys</w:t>
      </w:r>
      <w:r w:rsidR="00015B42">
        <w:rPr>
          <w:rFonts w:cs="Calibri"/>
          <w:color w:val="000000"/>
          <w:sz w:val="20"/>
          <w:szCs w:val="20"/>
        </w:rPr>
        <w:t>t</w:t>
      </w:r>
      <w:r w:rsidR="00F70E31">
        <w:rPr>
          <w:rFonts w:cs="Calibri"/>
          <w:color w:val="000000"/>
          <w:sz w:val="20"/>
          <w:szCs w:val="20"/>
        </w:rPr>
        <w:t>ems.</w:t>
      </w:r>
    </w:p>
    <w:p w14:paraId="2E3330DD" w14:textId="77777777" w:rsidR="00A53044" w:rsidRDefault="00482037" w:rsidP="002D7E34">
      <w:pPr>
        <w:pBdr>
          <w:bottom w:val="single" w:sz="4" w:space="1" w:color="auto"/>
        </w:pBdr>
        <w:spacing w:before="240" w:after="120" w:line="240" w:lineRule="auto"/>
        <w:rPr>
          <w:rFonts w:cs="Times New Roman"/>
          <w:b/>
          <w:color w:val="990000"/>
          <w:spacing w:val="50"/>
          <w:sz w:val="20"/>
          <w:szCs w:val="20"/>
        </w:rPr>
      </w:pPr>
      <w:r>
        <w:rPr>
          <w:rFonts w:cs="Times New Roman"/>
          <w:b/>
          <w:color w:val="990000"/>
          <w:spacing w:val="50"/>
          <w:sz w:val="20"/>
          <w:szCs w:val="20"/>
        </w:rPr>
        <w:t>ACHIEVEMENTS</w:t>
      </w:r>
    </w:p>
    <w:p w14:paraId="7CE663A0" w14:textId="77777777" w:rsidR="00A53044" w:rsidRDefault="00A53044" w:rsidP="002D7E34">
      <w:pPr>
        <w:pBdr>
          <w:bottom w:val="single" w:sz="4" w:space="1" w:color="auto"/>
        </w:pBdr>
        <w:spacing w:before="240" w:after="120" w:line="240" w:lineRule="auto"/>
        <w:rPr>
          <w:rFonts w:cs="Times New Roman"/>
          <w:b/>
          <w:color w:val="990000"/>
          <w:spacing w:val="50"/>
          <w:sz w:val="20"/>
          <w:szCs w:val="20"/>
        </w:rPr>
        <w:sectPr w:rsidR="00A53044" w:rsidSect="00F80F72">
          <w:pgSz w:w="12240" w:h="15840"/>
          <w:pgMar w:top="1440" w:right="1440" w:bottom="1440" w:left="1440" w:header="720" w:footer="720" w:gutter="0"/>
          <w:cols w:space="720"/>
          <w:docGrid w:linePitch="360"/>
        </w:sectPr>
      </w:pPr>
    </w:p>
    <w:p w14:paraId="0546BC95" w14:textId="2042A9BE" w:rsidR="005E0081" w:rsidRDefault="005E0081" w:rsidP="002D7E34">
      <w:pPr>
        <w:pStyle w:val="Title"/>
        <w:numPr>
          <w:ilvl w:val="0"/>
          <w:numId w:val="7"/>
        </w:numPr>
        <w:jc w:val="left"/>
        <w:rPr>
          <w:rFonts w:asciiTheme="minorHAnsi" w:hAnsiTheme="minorHAnsi" w:cstheme="minorHAnsi"/>
          <w:b w:val="0"/>
          <w:color w:val="auto"/>
          <w:sz w:val="20"/>
          <w:szCs w:val="20"/>
          <w:u w:val="none"/>
        </w:rPr>
      </w:pPr>
      <w:r>
        <w:rPr>
          <w:rFonts w:asciiTheme="minorHAnsi" w:hAnsiTheme="minorHAnsi" w:cstheme="minorHAnsi"/>
          <w:b w:val="0"/>
          <w:color w:val="auto"/>
          <w:sz w:val="20"/>
          <w:szCs w:val="20"/>
          <w:u w:val="none"/>
        </w:rPr>
        <w:t xml:space="preserve">Excellence award in the category “Build scale and create efficiency. Build competitive advantage” at JP Morgan Chase. </w:t>
      </w:r>
    </w:p>
    <w:p w14:paraId="0E3ACA5D" w14:textId="13DFA196" w:rsidR="00337BE8" w:rsidRDefault="00335FED" w:rsidP="002D7E34">
      <w:pPr>
        <w:pStyle w:val="Title"/>
        <w:numPr>
          <w:ilvl w:val="0"/>
          <w:numId w:val="7"/>
        </w:numPr>
        <w:jc w:val="left"/>
        <w:rPr>
          <w:rFonts w:asciiTheme="minorHAnsi" w:hAnsiTheme="minorHAnsi" w:cstheme="minorHAnsi"/>
          <w:b w:val="0"/>
          <w:color w:val="auto"/>
          <w:sz w:val="20"/>
          <w:szCs w:val="20"/>
          <w:u w:val="none"/>
        </w:rPr>
      </w:pPr>
      <w:r w:rsidRPr="00337BE8">
        <w:rPr>
          <w:rFonts w:asciiTheme="minorHAnsi" w:hAnsiTheme="minorHAnsi" w:cstheme="minorHAnsi"/>
          <w:b w:val="0"/>
          <w:color w:val="auto"/>
          <w:sz w:val="20"/>
          <w:szCs w:val="20"/>
          <w:u w:val="none"/>
        </w:rPr>
        <w:t>“Champion award for leadership” in Wells Fargo, for standing tall</w:t>
      </w:r>
      <w:r w:rsidR="00CD6AF4" w:rsidRPr="00337BE8">
        <w:rPr>
          <w:rFonts w:asciiTheme="minorHAnsi" w:hAnsiTheme="minorHAnsi" w:cstheme="minorHAnsi"/>
          <w:b w:val="0"/>
          <w:color w:val="auto"/>
          <w:sz w:val="20"/>
          <w:szCs w:val="20"/>
          <w:u w:val="none"/>
        </w:rPr>
        <w:t xml:space="preserve">, </w:t>
      </w:r>
      <w:r w:rsidR="00142278" w:rsidRPr="00337BE8">
        <w:rPr>
          <w:rFonts w:asciiTheme="minorHAnsi" w:hAnsiTheme="minorHAnsi" w:cstheme="minorHAnsi"/>
          <w:b w:val="0"/>
          <w:color w:val="auto"/>
          <w:sz w:val="20"/>
          <w:szCs w:val="20"/>
          <w:u w:val="none"/>
        </w:rPr>
        <w:t>non-stop 36 hours</w:t>
      </w:r>
      <w:r w:rsidRPr="00337BE8">
        <w:rPr>
          <w:rFonts w:asciiTheme="minorHAnsi" w:hAnsiTheme="minorHAnsi" w:cstheme="minorHAnsi"/>
          <w:b w:val="0"/>
          <w:color w:val="auto"/>
          <w:sz w:val="20"/>
          <w:szCs w:val="20"/>
          <w:u w:val="none"/>
        </w:rPr>
        <w:t xml:space="preserve"> during the datacenter crisis</w:t>
      </w:r>
      <w:r w:rsidR="004A0642" w:rsidRPr="00337BE8">
        <w:rPr>
          <w:rFonts w:asciiTheme="minorHAnsi" w:hAnsiTheme="minorHAnsi" w:cstheme="minorHAnsi"/>
          <w:b w:val="0"/>
          <w:color w:val="auto"/>
          <w:sz w:val="20"/>
          <w:szCs w:val="20"/>
          <w:u w:val="none"/>
        </w:rPr>
        <w:t>, to restore the API Gateway</w:t>
      </w:r>
      <w:r w:rsidR="00B05AE8" w:rsidRPr="00337BE8">
        <w:rPr>
          <w:rFonts w:asciiTheme="minorHAnsi" w:hAnsiTheme="minorHAnsi" w:cstheme="minorHAnsi"/>
          <w:b w:val="0"/>
          <w:color w:val="auto"/>
          <w:sz w:val="20"/>
          <w:szCs w:val="20"/>
          <w:u w:val="none"/>
        </w:rPr>
        <w:t>.</w:t>
      </w:r>
      <w:r w:rsidR="00337BE8">
        <w:rPr>
          <w:rFonts w:asciiTheme="minorHAnsi" w:hAnsiTheme="minorHAnsi" w:cstheme="minorHAnsi"/>
          <w:b w:val="0"/>
          <w:color w:val="auto"/>
          <w:sz w:val="20"/>
          <w:szCs w:val="20"/>
          <w:u w:val="none"/>
        </w:rPr>
        <w:t xml:space="preserve"> </w:t>
      </w:r>
    </w:p>
    <w:p w14:paraId="613E717F" w14:textId="77777777" w:rsidR="00337BE8" w:rsidRPr="00337BE8" w:rsidRDefault="00337BE8" w:rsidP="002D7E34">
      <w:pPr>
        <w:pStyle w:val="Title"/>
        <w:numPr>
          <w:ilvl w:val="0"/>
          <w:numId w:val="7"/>
        </w:numPr>
        <w:jc w:val="left"/>
        <w:rPr>
          <w:rFonts w:asciiTheme="minorHAnsi" w:hAnsiTheme="minorHAnsi" w:cstheme="minorHAnsi"/>
          <w:b w:val="0"/>
          <w:color w:val="auto"/>
          <w:sz w:val="20"/>
          <w:szCs w:val="20"/>
          <w:u w:val="none"/>
        </w:rPr>
      </w:pPr>
      <w:r w:rsidRPr="00337BE8">
        <w:rPr>
          <w:rFonts w:asciiTheme="minorHAnsi" w:hAnsiTheme="minorHAnsi" w:cstheme="minorHAnsi"/>
          <w:b w:val="0"/>
          <w:bCs w:val="0"/>
          <w:color w:val="auto"/>
          <w:sz w:val="20"/>
          <w:szCs w:val="20"/>
          <w:u w:val="none"/>
        </w:rPr>
        <w:t>Recognition from CEO of Wells Fargo for commitment towards work and tireless effort in restoring systems during data center crisis.</w:t>
      </w:r>
      <w:r>
        <w:rPr>
          <w:rFonts w:asciiTheme="minorHAnsi" w:hAnsiTheme="minorHAnsi" w:cstheme="minorHAnsi"/>
          <w:b w:val="0"/>
          <w:bCs w:val="0"/>
          <w:color w:val="auto"/>
          <w:sz w:val="20"/>
          <w:szCs w:val="20"/>
          <w:u w:val="none"/>
        </w:rPr>
        <w:t xml:space="preserve"> </w:t>
      </w:r>
    </w:p>
    <w:p w14:paraId="5FAE4CE0" w14:textId="7AF9EE78" w:rsidR="00860921" w:rsidRPr="00337BE8" w:rsidRDefault="00860921" w:rsidP="002D7E34">
      <w:pPr>
        <w:pStyle w:val="Title"/>
        <w:numPr>
          <w:ilvl w:val="0"/>
          <w:numId w:val="7"/>
        </w:numPr>
        <w:jc w:val="left"/>
        <w:rPr>
          <w:rFonts w:asciiTheme="minorHAnsi" w:hAnsiTheme="minorHAnsi" w:cstheme="minorHAnsi"/>
          <w:b w:val="0"/>
          <w:color w:val="auto"/>
          <w:sz w:val="20"/>
          <w:szCs w:val="20"/>
          <w:u w:val="none"/>
        </w:rPr>
      </w:pPr>
      <w:r w:rsidRPr="00337BE8">
        <w:rPr>
          <w:rFonts w:asciiTheme="minorHAnsi" w:hAnsiTheme="minorHAnsi" w:cstheme="minorHAnsi"/>
          <w:b w:val="0"/>
          <w:bCs w:val="0"/>
          <w:color w:val="auto"/>
          <w:sz w:val="20"/>
          <w:szCs w:val="20"/>
          <w:u w:val="none"/>
        </w:rPr>
        <w:t>Star award at Infosys in recognition of outstanding achievement for consistent</w:t>
      </w:r>
      <w:r w:rsidR="00337BE8" w:rsidRPr="00337BE8">
        <w:rPr>
          <w:rFonts w:asciiTheme="minorHAnsi" w:hAnsiTheme="minorHAnsi" w:cstheme="minorHAnsi"/>
          <w:b w:val="0"/>
          <w:bCs w:val="0"/>
          <w:color w:val="auto"/>
          <w:sz w:val="20"/>
          <w:szCs w:val="20"/>
          <w:u w:val="none"/>
        </w:rPr>
        <w:t xml:space="preserve"> </w:t>
      </w:r>
      <w:r w:rsidRPr="00337BE8">
        <w:rPr>
          <w:rFonts w:asciiTheme="minorHAnsi" w:hAnsiTheme="minorHAnsi" w:cstheme="minorHAnsi"/>
          <w:b w:val="0"/>
          <w:bCs w:val="0"/>
          <w:color w:val="auto"/>
          <w:sz w:val="20"/>
          <w:szCs w:val="20"/>
          <w:u w:val="none"/>
        </w:rPr>
        <w:t>performance and sheer commitment towards work.</w:t>
      </w:r>
    </w:p>
    <w:p w14:paraId="37605D59" w14:textId="7A731843" w:rsidR="00324860" w:rsidRPr="00337BE8" w:rsidRDefault="005E0081" w:rsidP="002D7E34">
      <w:pPr>
        <w:pStyle w:val="Title"/>
        <w:numPr>
          <w:ilvl w:val="0"/>
          <w:numId w:val="7"/>
        </w:numPr>
        <w:jc w:val="left"/>
        <w:rPr>
          <w:rFonts w:asciiTheme="minorHAnsi" w:hAnsiTheme="minorHAnsi" w:cstheme="minorHAnsi"/>
          <w:b w:val="0"/>
          <w:color w:val="auto"/>
          <w:sz w:val="20"/>
          <w:szCs w:val="20"/>
          <w:u w:val="none"/>
        </w:rPr>
      </w:pPr>
      <w:r>
        <w:rPr>
          <w:rFonts w:asciiTheme="minorHAnsi" w:hAnsiTheme="minorHAnsi" w:cstheme="minorHAnsi"/>
          <w:b w:val="0"/>
          <w:color w:val="auto"/>
          <w:sz w:val="20"/>
          <w:szCs w:val="20"/>
          <w:u w:val="none"/>
        </w:rPr>
        <w:t>Several</w:t>
      </w:r>
      <w:r w:rsidR="00324860" w:rsidRPr="00337BE8">
        <w:rPr>
          <w:rFonts w:asciiTheme="minorHAnsi" w:hAnsiTheme="minorHAnsi" w:cstheme="minorHAnsi"/>
          <w:b w:val="0"/>
          <w:color w:val="auto"/>
          <w:sz w:val="20"/>
          <w:szCs w:val="20"/>
          <w:u w:val="none"/>
        </w:rPr>
        <w:t xml:space="preserve"> </w:t>
      </w:r>
      <w:r w:rsidR="006E6B60" w:rsidRPr="00337BE8">
        <w:rPr>
          <w:rFonts w:asciiTheme="minorHAnsi" w:hAnsiTheme="minorHAnsi" w:cstheme="minorHAnsi"/>
          <w:b w:val="0"/>
          <w:color w:val="auto"/>
          <w:sz w:val="20"/>
          <w:szCs w:val="20"/>
          <w:u w:val="none"/>
        </w:rPr>
        <w:t xml:space="preserve">appreciation tokens for smaller </w:t>
      </w:r>
      <w:r w:rsidR="00721817" w:rsidRPr="00337BE8">
        <w:rPr>
          <w:rFonts w:asciiTheme="minorHAnsi" w:hAnsiTheme="minorHAnsi" w:cstheme="minorHAnsi"/>
          <w:b w:val="0"/>
          <w:color w:val="auto"/>
          <w:sz w:val="20"/>
          <w:szCs w:val="20"/>
          <w:u w:val="none"/>
        </w:rPr>
        <w:t xml:space="preserve">impactful </w:t>
      </w:r>
      <w:r w:rsidR="00477966" w:rsidRPr="00337BE8">
        <w:rPr>
          <w:rFonts w:asciiTheme="minorHAnsi" w:hAnsiTheme="minorHAnsi" w:cstheme="minorHAnsi"/>
          <w:b w:val="0"/>
          <w:color w:val="auto"/>
          <w:sz w:val="20"/>
          <w:szCs w:val="20"/>
          <w:u w:val="none"/>
        </w:rPr>
        <w:t>achievements</w:t>
      </w:r>
      <w:r w:rsidR="001666F1" w:rsidRPr="00337BE8">
        <w:rPr>
          <w:rFonts w:asciiTheme="minorHAnsi" w:hAnsiTheme="minorHAnsi" w:cstheme="minorHAnsi"/>
          <w:b w:val="0"/>
          <w:color w:val="auto"/>
          <w:sz w:val="20"/>
          <w:szCs w:val="20"/>
          <w:u w:val="none"/>
        </w:rPr>
        <w:t>.</w:t>
      </w:r>
    </w:p>
    <w:p w14:paraId="2D88ED0F" w14:textId="07D95361" w:rsidR="00A53044" w:rsidRPr="00337BE8" w:rsidRDefault="00482037" w:rsidP="002D7E34">
      <w:pPr>
        <w:pStyle w:val="Title"/>
        <w:numPr>
          <w:ilvl w:val="0"/>
          <w:numId w:val="7"/>
        </w:numPr>
        <w:jc w:val="left"/>
        <w:rPr>
          <w:rFonts w:asciiTheme="minorHAnsi" w:hAnsiTheme="minorHAnsi" w:cstheme="minorHAnsi"/>
          <w:b w:val="0"/>
          <w:color w:val="auto"/>
          <w:sz w:val="20"/>
          <w:szCs w:val="20"/>
          <w:u w:val="none"/>
        </w:rPr>
      </w:pPr>
      <w:r w:rsidRPr="00337BE8">
        <w:rPr>
          <w:rFonts w:asciiTheme="minorHAnsi" w:hAnsiTheme="minorHAnsi" w:cstheme="minorHAnsi"/>
          <w:b w:val="0"/>
          <w:color w:val="auto"/>
          <w:sz w:val="20"/>
          <w:szCs w:val="20"/>
          <w:u w:val="none"/>
        </w:rPr>
        <w:t xml:space="preserve">Client appreciations for being a quick learner and timely delivery of deliverables with no compromise in quality. </w:t>
      </w:r>
    </w:p>
    <w:p w14:paraId="2F2E8A9E" w14:textId="77777777" w:rsidR="00A53044" w:rsidRDefault="00482037" w:rsidP="002D7E34">
      <w:pPr>
        <w:pBdr>
          <w:bottom w:val="single" w:sz="4" w:space="1" w:color="auto"/>
        </w:pBdr>
        <w:spacing w:before="240" w:after="120" w:line="240" w:lineRule="auto"/>
        <w:rPr>
          <w:rFonts w:cs="Times New Roman"/>
          <w:b/>
          <w:color w:val="990000"/>
          <w:spacing w:val="50"/>
          <w:sz w:val="20"/>
          <w:szCs w:val="24"/>
        </w:rPr>
      </w:pPr>
      <w:r>
        <w:rPr>
          <w:rFonts w:cs="Times New Roman"/>
          <w:b/>
          <w:color w:val="990000"/>
          <w:spacing w:val="50"/>
          <w:sz w:val="20"/>
          <w:szCs w:val="24"/>
        </w:rPr>
        <w:t>EDUCATION</w:t>
      </w:r>
    </w:p>
    <w:p w14:paraId="27888C64" w14:textId="77777777" w:rsidR="00A53044" w:rsidRDefault="00482037" w:rsidP="002D7E34">
      <w:pPr>
        <w:pStyle w:val="Title"/>
        <w:jc w:val="left"/>
        <w:rPr>
          <w:rFonts w:asciiTheme="minorHAnsi" w:hAnsiTheme="minorHAnsi" w:cs="Calibri"/>
          <w:b w:val="0"/>
          <w:bCs w:val="0"/>
          <w:color w:val="auto"/>
          <w:sz w:val="20"/>
          <w:szCs w:val="20"/>
          <w:u w:val="none"/>
          <w:lang w:val="en-GB"/>
        </w:rPr>
      </w:pPr>
      <w:r>
        <w:rPr>
          <w:rFonts w:asciiTheme="minorHAnsi" w:hAnsiTheme="minorHAnsi" w:cs="Calibri"/>
          <w:b w:val="0"/>
          <w:bCs w:val="0"/>
          <w:color w:val="auto"/>
          <w:sz w:val="20"/>
          <w:szCs w:val="20"/>
          <w:u w:val="none"/>
          <w:lang w:val="en-GB"/>
        </w:rPr>
        <w:t>Bachelors in Technology (Computer Science and Information Technology) from Visveswaraya Technological University, 2008</w:t>
      </w:r>
    </w:p>
    <w:p w14:paraId="3C7EAC9F" w14:textId="77777777" w:rsidR="00A53044" w:rsidRDefault="00482037" w:rsidP="002D7E34">
      <w:pPr>
        <w:pStyle w:val="Title"/>
        <w:ind w:left="720"/>
        <w:jc w:val="left"/>
        <w:rPr>
          <w:rFonts w:asciiTheme="minorHAnsi" w:hAnsiTheme="minorHAnsi" w:cs="Calibri"/>
          <w:b w:val="0"/>
          <w:color w:val="000080"/>
          <w:sz w:val="20"/>
          <w:szCs w:val="20"/>
        </w:rPr>
      </w:pPr>
      <w:r>
        <w:rPr>
          <w:rFonts w:asciiTheme="minorHAnsi" w:hAnsiTheme="minorHAnsi" w:cs="Calibri"/>
          <w:b w:val="0"/>
          <w:color w:val="auto"/>
          <w:sz w:val="20"/>
          <w:szCs w:val="20"/>
          <w:u w:val="none"/>
        </w:rPr>
        <w:lastRenderedPageBreak/>
        <w:t xml:space="preserve"> </w:t>
      </w:r>
    </w:p>
    <w:p w14:paraId="62B136DC" w14:textId="77777777" w:rsidR="00A53044" w:rsidRDefault="00482037" w:rsidP="002D7E34">
      <w:pPr>
        <w:pBdr>
          <w:bottom w:val="single" w:sz="4" w:space="1" w:color="auto"/>
        </w:pBdr>
        <w:spacing w:before="240" w:after="120" w:line="240" w:lineRule="auto"/>
        <w:rPr>
          <w:rFonts w:cs="Times New Roman"/>
          <w:b/>
          <w:color w:val="990000"/>
          <w:spacing w:val="50"/>
          <w:sz w:val="20"/>
          <w:szCs w:val="20"/>
        </w:rPr>
      </w:pPr>
      <w:r>
        <w:rPr>
          <w:rFonts w:cs="Times New Roman"/>
          <w:b/>
          <w:color w:val="990000"/>
          <w:spacing w:val="50"/>
          <w:sz w:val="20"/>
          <w:szCs w:val="20"/>
        </w:rPr>
        <w:t>PROFESSIONAL EXPERIENCE</w:t>
      </w:r>
    </w:p>
    <w:p w14:paraId="1A4F7459" w14:textId="5FE354D5" w:rsidR="00BF55B5" w:rsidRDefault="00E35024" w:rsidP="002D7E34">
      <w:pPr>
        <w:spacing w:before="120" w:after="0" w:line="240" w:lineRule="auto"/>
        <w:rPr>
          <w:rFonts w:cstheme="minorHAnsi"/>
          <w:bCs/>
          <w:i/>
          <w:iCs/>
        </w:rPr>
      </w:pPr>
      <w:r>
        <w:rPr>
          <w:rFonts w:cs="Times New Roman"/>
          <w:b/>
          <w:color w:val="990000"/>
        </w:rPr>
        <w:t>JP Morgan Chase &amp; Co</w:t>
      </w:r>
      <w:r w:rsidR="00C77BD5">
        <w:rPr>
          <w:rFonts w:cs="Times New Roman"/>
          <w:b/>
          <w:color w:val="990000"/>
        </w:rPr>
        <w:br/>
      </w:r>
      <w:r w:rsidR="00BF55B5" w:rsidRPr="00BF55B5">
        <w:rPr>
          <w:rFonts w:cstheme="minorHAnsi"/>
          <w:bCs/>
          <w:i/>
          <w:iCs/>
        </w:rPr>
        <w:t>Associate</w:t>
      </w:r>
      <w:r w:rsidR="00BF55B5">
        <w:rPr>
          <w:rFonts w:cstheme="minorHAnsi"/>
          <w:bCs/>
          <w:i/>
          <w:iCs/>
        </w:rPr>
        <w:t xml:space="preserve"> under </w:t>
      </w:r>
      <w:r w:rsidR="00BF55B5" w:rsidRPr="00BF55B5">
        <w:rPr>
          <w:rFonts w:cstheme="minorHAnsi"/>
          <w:bCs/>
          <w:i/>
          <w:iCs/>
        </w:rPr>
        <w:t xml:space="preserve">Corporate and investment Banking (CIB) </w:t>
      </w:r>
      <w:r w:rsidR="00BF55B5">
        <w:rPr>
          <w:rFonts w:cstheme="minorHAnsi"/>
          <w:bCs/>
          <w:i/>
          <w:iCs/>
        </w:rPr>
        <w:t>Jan 5, 2022 to Dec 23, 2023</w:t>
      </w:r>
    </w:p>
    <w:p w14:paraId="72AFCBD5" w14:textId="0E942DAE" w:rsidR="00DC6734" w:rsidRPr="00DC6734" w:rsidRDefault="00DC6734" w:rsidP="002D7E34">
      <w:pPr>
        <w:spacing w:before="120" w:after="0" w:line="240" w:lineRule="auto"/>
        <w:rPr>
          <w:rFonts w:cs="Times New Roman"/>
          <w:b/>
          <w:color w:val="990000"/>
          <w:sz w:val="20"/>
          <w:szCs w:val="20"/>
        </w:rPr>
      </w:pPr>
      <w:r w:rsidRPr="00DC6734">
        <w:rPr>
          <w:rFonts w:cstheme="minorHAnsi"/>
          <w:b/>
          <w:sz w:val="20"/>
          <w:szCs w:val="20"/>
        </w:rPr>
        <w:t>Project</w:t>
      </w:r>
      <w:r w:rsidRPr="00DC6734">
        <w:rPr>
          <w:rFonts w:cstheme="minorHAnsi"/>
          <w:bCs/>
          <w:sz w:val="20"/>
          <w:szCs w:val="20"/>
        </w:rPr>
        <w:t>: API Gateway</w:t>
      </w:r>
    </w:p>
    <w:p w14:paraId="6D82077C" w14:textId="77777777" w:rsidR="00D848C3" w:rsidRPr="00C564A6" w:rsidRDefault="00BF55B5" w:rsidP="002D7E34">
      <w:pPr>
        <w:pStyle w:val="BodyText31"/>
        <w:jc w:val="left"/>
        <w:rPr>
          <w:rFonts w:asciiTheme="minorHAnsi" w:hAnsiTheme="minorHAnsi" w:cs="Calibri"/>
          <w:b/>
          <w:bCs w:val="0"/>
          <w:color w:val="000000"/>
          <w:sz w:val="20"/>
          <w:szCs w:val="20"/>
        </w:rPr>
      </w:pPr>
      <w:r w:rsidRPr="00C564A6">
        <w:rPr>
          <w:rFonts w:asciiTheme="minorHAnsi" w:hAnsiTheme="minorHAnsi" w:cs="Calibri"/>
          <w:b/>
          <w:bCs w:val="0"/>
          <w:color w:val="000000"/>
          <w:sz w:val="20"/>
          <w:szCs w:val="20"/>
        </w:rPr>
        <w:t>Roles and Responsibilities:</w:t>
      </w:r>
    </w:p>
    <w:p w14:paraId="04A3B751" w14:textId="77777777" w:rsidR="004304FB" w:rsidRPr="00C564A6" w:rsidRDefault="00D848C3" w:rsidP="002D7E34">
      <w:pPr>
        <w:pStyle w:val="BodyText31"/>
        <w:numPr>
          <w:ilvl w:val="0"/>
          <w:numId w:val="17"/>
        </w:numPr>
        <w:jc w:val="left"/>
        <w:rPr>
          <w:rFonts w:asciiTheme="minorHAnsi" w:hAnsiTheme="minorHAnsi" w:cs="Calibri"/>
          <w:b/>
          <w:bCs w:val="0"/>
          <w:color w:val="000000"/>
          <w:sz w:val="20"/>
          <w:szCs w:val="20"/>
        </w:rPr>
      </w:pPr>
      <w:r w:rsidRPr="00C564A6">
        <w:rPr>
          <w:rFonts w:ascii="Calibri" w:hAnsi="Calibri" w:cs="Calibri"/>
          <w:sz w:val="20"/>
          <w:szCs w:val="20"/>
        </w:rPr>
        <w:t>Integral support provider for JP Morgan Chase APIs (Gateway) and developer portal, specializing in SRE and incident management.</w:t>
      </w:r>
    </w:p>
    <w:p w14:paraId="6F89E6CF" w14:textId="36C6D344" w:rsidR="00D848C3" w:rsidRPr="00C564A6" w:rsidRDefault="00D848C3" w:rsidP="002D7E34">
      <w:pPr>
        <w:pStyle w:val="BodyText31"/>
        <w:numPr>
          <w:ilvl w:val="0"/>
          <w:numId w:val="17"/>
        </w:numPr>
        <w:jc w:val="left"/>
        <w:rPr>
          <w:rFonts w:asciiTheme="minorHAnsi" w:hAnsiTheme="minorHAnsi" w:cs="Calibri"/>
          <w:b/>
          <w:bCs w:val="0"/>
          <w:color w:val="000000"/>
          <w:sz w:val="20"/>
          <w:szCs w:val="20"/>
        </w:rPr>
      </w:pPr>
      <w:r w:rsidRPr="00C564A6">
        <w:rPr>
          <w:rFonts w:ascii="Calibri" w:hAnsi="Calibri" w:cs="Calibri"/>
          <w:sz w:val="20"/>
          <w:szCs w:val="20"/>
        </w:rPr>
        <w:t>Proficient in fostering seamless collaboration across diverse teams, liaising with stakeholders such as product teams, helpdesk, developers, and back-office units to ensure API uptime and resolve production issues promptly.</w:t>
      </w:r>
    </w:p>
    <w:p w14:paraId="18689534" w14:textId="0E96829C" w:rsidR="00D848C3" w:rsidRPr="00C564A6" w:rsidRDefault="00D848C3" w:rsidP="002D7E34">
      <w:pPr>
        <w:pStyle w:val="NormalWeb"/>
        <w:numPr>
          <w:ilvl w:val="0"/>
          <w:numId w:val="17"/>
        </w:numPr>
        <w:spacing w:after="0"/>
        <w:rPr>
          <w:rFonts w:ascii="Calibri" w:hAnsi="Calibri" w:cs="Calibri"/>
          <w:sz w:val="20"/>
          <w:szCs w:val="20"/>
        </w:rPr>
      </w:pPr>
      <w:r w:rsidRPr="00C564A6">
        <w:rPr>
          <w:rFonts w:ascii="Calibri" w:hAnsi="Calibri" w:cs="Calibri"/>
          <w:sz w:val="20"/>
          <w:szCs w:val="20"/>
        </w:rPr>
        <w:t>Champion of toil reduction through automation: Streamlined API monitoring, metric calculations, payment reconciliations, and reporting processes to slash MTTR and bolster API availability continually.</w:t>
      </w:r>
    </w:p>
    <w:p w14:paraId="7F30A50F" w14:textId="67EC754E" w:rsidR="00D848C3" w:rsidRPr="00C564A6" w:rsidRDefault="00D848C3" w:rsidP="002D7E34">
      <w:pPr>
        <w:pStyle w:val="NormalWeb"/>
        <w:numPr>
          <w:ilvl w:val="0"/>
          <w:numId w:val="17"/>
        </w:numPr>
        <w:spacing w:after="0"/>
        <w:rPr>
          <w:rFonts w:ascii="Calibri" w:hAnsi="Calibri" w:cs="Calibri"/>
          <w:sz w:val="20"/>
          <w:szCs w:val="20"/>
        </w:rPr>
      </w:pPr>
      <w:r w:rsidRPr="00C564A6">
        <w:rPr>
          <w:rFonts w:ascii="Calibri" w:hAnsi="Calibri" w:cs="Calibri"/>
          <w:sz w:val="20"/>
          <w:szCs w:val="20"/>
        </w:rPr>
        <w:t>Collaborated closely with product teams to optimize customer experience and system efficiency.</w:t>
      </w:r>
    </w:p>
    <w:p w14:paraId="083920FF" w14:textId="1E59F6EC" w:rsidR="00D848C3" w:rsidRPr="00C564A6" w:rsidRDefault="004304FB" w:rsidP="002D7E34">
      <w:pPr>
        <w:pStyle w:val="NormalWeb"/>
        <w:numPr>
          <w:ilvl w:val="0"/>
          <w:numId w:val="17"/>
        </w:numPr>
        <w:spacing w:after="0"/>
        <w:rPr>
          <w:rFonts w:ascii="Calibri" w:hAnsi="Calibri" w:cs="Calibri"/>
          <w:sz w:val="20"/>
          <w:szCs w:val="20"/>
        </w:rPr>
      </w:pPr>
      <w:r w:rsidRPr="00C564A6">
        <w:rPr>
          <w:rFonts w:ascii="Calibri" w:hAnsi="Calibri" w:cs="Calibri"/>
          <w:sz w:val="20"/>
          <w:szCs w:val="20"/>
        </w:rPr>
        <w:t>I</w:t>
      </w:r>
      <w:r w:rsidR="00D848C3" w:rsidRPr="00C564A6">
        <w:rPr>
          <w:rFonts w:ascii="Calibri" w:hAnsi="Calibri" w:cs="Calibri"/>
          <w:sz w:val="20"/>
          <w:szCs w:val="20"/>
        </w:rPr>
        <w:t>nnovated Chatbot solutions using Python, empowering helpdesk teams with swift and precise data access, resulting in a significant decrease in production support service tickets.</w:t>
      </w:r>
    </w:p>
    <w:p w14:paraId="12B38386" w14:textId="05AB5DBB" w:rsidR="00D848C3" w:rsidRPr="00C564A6" w:rsidRDefault="00D848C3" w:rsidP="002D7E34">
      <w:pPr>
        <w:pStyle w:val="NormalWeb"/>
        <w:numPr>
          <w:ilvl w:val="0"/>
          <w:numId w:val="17"/>
        </w:numPr>
        <w:spacing w:after="0"/>
        <w:rPr>
          <w:rFonts w:ascii="Calibri" w:hAnsi="Calibri" w:cs="Calibri"/>
          <w:sz w:val="20"/>
          <w:szCs w:val="20"/>
        </w:rPr>
      </w:pPr>
      <w:r w:rsidRPr="00C564A6">
        <w:rPr>
          <w:rFonts w:ascii="Calibri" w:hAnsi="Calibri" w:cs="Calibri"/>
          <w:sz w:val="20"/>
          <w:szCs w:val="20"/>
        </w:rPr>
        <w:t>Engineered a Python-based app to extract and centralize data from disparate sources into a cohesive data lake.</w:t>
      </w:r>
    </w:p>
    <w:p w14:paraId="0BC95797" w14:textId="6490AE3E" w:rsidR="00D848C3" w:rsidRPr="00C564A6" w:rsidRDefault="00D848C3" w:rsidP="002D7E34">
      <w:pPr>
        <w:pStyle w:val="NormalWeb"/>
        <w:numPr>
          <w:ilvl w:val="0"/>
          <w:numId w:val="17"/>
        </w:numPr>
        <w:spacing w:after="0"/>
        <w:rPr>
          <w:rFonts w:ascii="Calibri" w:hAnsi="Calibri" w:cs="Calibri"/>
          <w:sz w:val="20"/>
          <w:szCs w:val="20"/>
        </w:rPr>
      </w:pPr>
      <w:r w:rsidRPr="00C564A6">
        <w:rPr>
          <w:rFonts w:ascii="Calibri" w:hAnsi="Calibri" w:cs="Calibri"/>
          <w:sz w:val="20"/>
          <w:szCs w:val="20"/>
        </w:rPr>
        <w:t>Conducted comprehensive analysis of monthly incident data to pinpoint improvement opportunities, proactively offering solutions to enhance product performance.</w:t>
      </w:r>
    </w:p>
    <w:p w14:paraId="46320044" w14:textId="0F0068F0" w:rsidR="00D848C3" w:rsidRPr="00C564A6" w:rsidRDefault="00D848C3" w:rsidP="002D7E34">
      <w:pPr>
        <w:pStyle w:val="NormalWeb"/>
        <w:numPr>
          <w:ilvl w:val="0"/>
          <w:numId w:val="17"/>
        </w:numPr>
        <w:spacing w:after="0"/>
        <w:rPr>
          <w:rFonts w:ascii="Calibri" w:hAnsi="Calibri" w:cs="Calibri"/>
          <w:sz w:val="20"/>
          <w:szCs w:val="20"/>
        </w:rPr>
      </w:pPr>
      <w:r w:rsidRPr="00C564A6">
        <w:rPr>
          <w:rFonts w:ascii="Calibri" w:hAnsi="Calibri" w:cs="Calibri"/>
          <w:sz w:val="20"/>
          <w:szCs w:val="20"/>
        </w:rPr>
        <w:t>Ensured production stability pre and post feature releases, executing seamless deployments via Jenkins/Automated CI CD pipeline.</w:t>
      </w:r>
    </w:p>
    <w:p w14:paraId="5448D15C" w14:textId="760FFBAF" w:rsidR="003A3326" w:rsidRPr="00C564A6" w:rsidRDefault="00D848C3" w:rsidP="002D7E34">
      <w:pPr>
        <w:pStyle w:val="NormalWeb"/>
        <w:numPr>
          <w:ilvl w:val="0"/>
          <w:numId w:val="17"/>
        </w:numPr>
        <w:spacing w:before="0" w:beforeAutospacing="0" w:after="0" w:afterAutospacing="0"/>
        <w:rPr>
          <w:rFonts w:ascii="Calibri" w:hAnsi="Calibri" w:cs="Calibri"/>
          <w:sz w:val="20"/>
          <w:szCs w:val="20"/>
        </w:rPr>
      </w:pPr>
      <w:r w:rsidRPr="00C564A6">
        <w:rPr>
          <w:rFonts w:ascii="Calibri" w:hAnsi="Calibri" w:cs="Calibri"/>
          <w:sz w:val="20"/>
          <w:szCs w:val="20"/>
        </w:rPr>
        <w:t>Recognized with an Excellence Award in the category of "Building scale and fostering efficiency, Creating competitive advantage" at JP Morgan Chase.</w:t>
      </w:r>
    </w:p>
    <w:p w14:paraId="1B920E64" w14:textId="74EC5579" w:rsidR="00BF55B5" w:rsidRPr="00C564A6" w:rsidRDefault="00BF55B5" w:rsidP="002D7E34">
      <w:pPr>
        <w:spacing w:after="0" w:line="240" w:lineRule="auto"/>
        <w:textAlignment w:val="center"/>
        <w:rPr>
          <w:rFonts w:ascii="Calibri" w:eastAsia="Times New Roman" w:hAnsi="Calibri" w:cs="Calibri"/>
          <w:sz w:val="20"/>
          <w:szCs w:val="20"/>
          <w:lang w:val="en-IN" w:eastAsia="en-IN"/>
        </w:rPr>
      </w:pPr>
    </w:p>
    <w:p w14:paraId="2B22AEE4" w14:textId="77777777" w:rsidR="00BF55B5" w:rsidRPr="00C564A6" w:rsidRDefault="00BF55B5" w:rsidP="002D7E34">
      <w:pPr>
        <w:pStyle w:val="BodyText31"/>
        <w:jc w:val="left"/>
        <w:rPr>
          <w:rFonts w:asciiTheme="minorHAnsi" w:hAnsiTheme="minorHAnsi" w:cs="Calibri"/>
          <w:bCs w:val="0"/>
          <w:sz w:val="20"/>
          <w:szCs w:val="20"/>
          <w:lang w:val="en-GB"/>
        </w:rPr>
      </w:pPr>
      <w:r w:rsidRPr="00C564A6">
        <w:rPr>
          <w:rFonts w:asciiTheme="minorHAnsi" w:hAnsiTheme="minorHAnsi" w:cstheme="minorHAnsi"/>
          <w:b/>
          <w:bCs w:val="0"/>
          <w:color w:val="222222"/>
          <w:sz w:val="20"/>
          <w:szCs w:val="20"/>
          <w:lang w:eastAsia="en-IN"/>
        </w:rPr>
        <w:t>T</w:t>
      </w:r>
      <w:r w:rsidRPr="00C564A6">
        <w:rPr>
          <w:rFonts w:asciiTheme="minorHAnsi" w:hAnsiTheme="minorHAnsi" w:cs="Calibri"/>
          <w:b/>
          <w:bCs w:val="0"/>
          <w:sz w:val="20"/>
          <w:szCs w:val="20"/>
        </w:rPr>
        <w:t>ools</w:t>
      </w:r>
      <w:r w:rsidRPr="00C564A6">
        <w:rPr>
          <w:rFonts w:asciiTheme="minorHAnsi" w:hAnsiTheme="minorHAnsi" w:cs="Calibri"/>
          <w:b/>
          <w:sz w:val="20"/>
          <w:szCs w:val="20"/>
        </w:rPr>
        <w:t xml:space="preserve"> and technologies:</w:t>
      </w:r>
    </w:p>
    <w:p w14:paraId="7AA7C42C" w14:textId="6C9C2383" w:rsidR="00BF55B5" w:rsidRPr="00C564A6" w:rsidRDefault="00BF55B5" w:rsidP="002D7E34">
      <w:pPr>
        <w:spacing w:after="0" w:line="240" w:lineRule="auto"/>
        <w:textAlignment w:val="center"/>
        <w:rPr>
          <w:rFonts w:ascii="Calibri" w:eastAsia="Times New Roman" w:hAnsi="Calibri" w:cs="Calibri"/>
          <w:sz w:val="20"/>
          <w:szCs w:val="20"/>
          <w:lang w:val="en-IN" w:eastAsia="en-IN"/>
        </w:rPr>
      </w:pPr>
      <w:r w:rsidRPr="00C564A6">
        <w:rPr>
          <w:rFonts w:ascii="Calibri" w:eastAsia="Times New Roman" w:hAnsi="Calibri" w:cs="Calibri"/>
          <w:sz w:val="20"/>
          <w:szCs w:val="20"/>
          <w:lang w:val="en-IN" w:eastAsia="en-IN"/>
        </w:rPr>
        <w:t>Splunk for log monitoring, ITRS geneos for application monitoring and metrics, Service Now for incident management and day-to-day service tickets, Datadog/cloud watch for cloud app monitoring, Grafana for metric dashboards etc</w:t>
      </w:r>
    </w:p>
    <w:p w14:paraId="111DD674" w14:textId="5D9BAA5E" w:rsidR="00BF55B5" w:rsidRPr="00C564A6" w:rsidRDefault="00BF55B5" w:rsidP="002D7E34">
      <w:pPr>
        <w:spacing w:after="0" w:line="240" w:lineRule="auto"/>
        <w:textAlignment w:val="center"/>
        <w:rPr>
          <w:rFonts w:ascii="Calibri" w:eastAsia="Times New Roman" w:hAnsi="Calibri" w:cs="Calibri"/>
          <w:sz w:val="20"/>
          <w:szCs w:val="20"/>
          <w:lang w:val="en-IN" w:eastAsia="en-IN"/>
        </w:rPr>
      </w:pPr>
      <w:r w:rsidRPr="00C564A6">
        <w:rPr>
          <w:rFonts w:ascii="Calibri" w:eastAsia="Times New Roman" w:hAnsi="Calibri" w:cs="Calibri"/>
          <w:b/>
          <w:bCs/>
          <w:sz w:val="20"/>
          <w:szCs w:val="20"/>
          <w:lang w:val="en-IN" w:eastAsia="en-IN"/>
        </w:rPr>
        <w:t>Skills:</w:t>
      </w:r>
      <w:r w:rsidRPr="00C564A6">
        <w:rPr>
          <w:rFonts w:ascii="Calibri" w:eastAsia="Times New Roman" w:hAnsi="Calibri" w:cs="Calibri"/>
          <w:sz w:val="20"/>
          <w:szCs w:val="20"/>
          <w:lang w:val="en-IN" w:eastAsia="en-IN"/>
        </w:rPr>
        <w:t xml:space="preserve"> </w:t>
      </w:r>
      <w:r w:rsidR="00F067E5" w:rsidRPr="00C564A6">
        <w:rPr>
          <w:rFonts w:ascii="Calibri" w:eastAsia="Times New Roman" w:hAnsi="Calibri" w:cs="Calibri"/>
          <w:sz w:val="20"/>
          <w:szCs w:val="20"/>
          <w:lang w:val="en-IN" w:eastAsia="en-IN"/>
        </w:rPr>
        <w:t xml:space="preserve">Product Management, Product Support </w:t>
      </w:r>
      <w:r w:rsidRPr="00C564A6">
        <w:rPr>
          <w:rFonts w:ascii="Calibri" w:eastAsia="Times New Roman" w:hAnsi="Calibri" w:cs="Calibri"/>
          <w:sz w:val="20"/>
          <w:szCs w:val="20"/>
          <w:lang w:val="en-IN" w:eastAsia="en-IN"/>
        </w:rPr>
        <w:t>Site Reliability Engineering</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Team Leadership</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Performance Metrics</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Data-driven Decision Making</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Problem Solving</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Interpersonal Communication</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Interpersonal Skills</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Troubleshooting</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Customer Satisfaction</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Incident Management</w:t>
      </w:r>
      <w:r w:rsidR="00F067E5" w:rsidRPr="00C564A6">
        <w:rPr>
          <w:rFonts w:ascii="Calibri" w:eastAsia="Times New Roman" w:hAnsi="Calibri" w:cs="Calibri"/>
          <w:sz w:val="20"/>
          <w:szCs w:val="20"/>
          <w:lang w:val="en-IN" w:eastAsia="en-IN"/>
        </w:rPr>
        <w:t xml:space="preserve">, </w:t>
      </w:r>
      <w:r w:rsidRPr="00C564A6">
        <w:rPr>
          <w:rFonts w:ascii="Calibri" w:eastAsia="Times New Roman" w:hAnsi="Calibri" w:cs="Calibri"/>
          <w:sz w:val="20"/>
          <w:szCs w:val="20"/>
          <w:lang w:val="en-IN" w:eastAsia="en-IN"/>
        </w:rPr>
        <w:t>Customer Experience</w:t>
      </w:r>
      <w:r w:rsidR="00F067E5" w:rsidRPr="00C564A6">
        <w:rPr>
          <w:rFonts w:ascii="Calibri" w:eastAsia="Times New Roman" w:hAnsi="Calibri" w:cs="Calibri"/>
          <w:sz w:val="20"/>
          <w:szCs w:val="20"/>
          <w:lang w:val="en-IN" w:eastAsia="en-IN"/>
        </w:rPr>
        <w:t>.</w:t>
      </w:r>
    </w:p>
    <w:p w14:paraId="324BF16F" w14:textId="77777777" w:rsidR="00BF55B5" w:rsidRPr="00BF55B5" w:rsidRDefault="00BF55B5" w:rsidP="002D7E34">
      <w:pPr>
        <w:spacing w:before="120" w:after="0" w:line="240" w:lineRule="auto"/>
        <w:rPr>
          <w:rFonts w:cs="Times New Roman"/>
          <w:b/>
          <w:color w:val="990000"/>
        </w:rPr>
      </w:pPr>
    </w:p>
    <w:p w14:paraId="41C43DB8" w14:textId="2FBDDF44" w:rsidR="009E57D5" w:rsidRDefault="009E57D5" w:rsidP="002D7E34">
      <w:pPr>
        <w:spacing w:before="120" w:after="0" w:line="240" w:lineRule="auto"/>
        <w:rPr>
          <w:rFonts w:cs="Times New Roman"/>
          <w:b/>
          <w:color w:val="990000"/>
        </w:rPr>
      </w:pPr>
      <w:r>
        <w:rPr>
          <w:rFonts w:cs="Times New Roman"/>
          <w:b/>
          <w:color w:val="990000"/>
        </w:rPr>
        <w:t>Wells Fargo, Bengaluru</w:t>
      </w:r>
    </w:p>
    <w:p w14:paraId="2080820E" w14:textId="14294D90" w:rsidR="009E57D5" w:rsidRDefault="00580021" w:rsidP="002D7E34">
      <w:pPr>
        <w:spacing w:after="0" w:line="240" w:lineRule="auto"/>
        <w:rPr>
          <w:rFonts w:cs="Times New Roman"/>
          <w:i/>
        </w:rPr>
      </w:pPr>
      <w:r>
        <w:rPr>
          <w:rFonts w:cs="Times New Roman"/>
          <w:i/>
        </w:rPr>
        <w:t>System Support Analyst</w:t>
      </w:r>
      <w:r w:rsidR="009E57D5">
        <w:rPr>
          <w:rFonts w:cs="Times New Roman"/>
          <w:i/>
        </w:rPr>
        <w:t xml:space="preserve"> 4, June 2017 to January 2020</w:t>
      </w:r>
    </w:p>
    <w:p w14:paraId="79B453FB" w14:textId="5416FA04" w:rsidR="009E57D5" w:rsidRPr="00E976E2" w:rsidRDefault="00E976E2" w:rsidP="002D7E34">
      <w:pPr>
        <w:spacing w:before="120" w:after="0" w:line="240" w:lineRule="auto"/>
        <w:rPr>
          <w:rFonts w:cs="Times New Roman"/>
          <w:bCs/>
          <w:sz w:val="20"/>
          <w:szCs w:val="20"/>
        </w:rPr>
      </w:pPr>
      <w:r w:rsidRPr="00E976E2">
        <w:rPr>
          <w:rFonts w:cs="Times New Roman"/>
          <w:bCs/>
          <w:sz w:val="20"/>
          <w:szCs w:val="20"/>
        </w:rPr>
        <w:t>The financial services</w:t>
      </w:r>
      <w:r w:rsidR="009655AC">
        <w:rPr>
          <w:rFonts w:cs="Times New Roman"/>
          <w:bCs/>
          <w:sz w:val="20"/>
          <w:szCs w:val="20"/>
        </w:rPr>
        <w:t xml:space="preserve"> </w:t>
      </w:r>
      <w:r w:rsidRPr="00E976E2">
        <w:rPr>
          <w:rFonts w:cs="Times New Roman"/>
          <w:bCs/>
          <w:sz w:val="20"/>
          <w:szCs w:val="20"/>
        </w:rPr>
        <w:t>of Wells Fargo are provided to Business customers via APIs</w:t>
      </w:r>
      <w:r w:rsidR="00FD4CB1">
        <w:rPr>
          <w:rFonts w:cs="Times New Roman"/>
          <w:bCs/>
          <w:sz w:val="20"/>
          <w:szCs w:val="20"/>
        </w:rPr>
        <w:t>. Developer portal application enables customers to integrate Wells Fargo APIs into their own digital environments.</w:t>
      </w:r>
    </w:p>
    <w:p w14:paraId="7341E392" w14:textId="3F3C0F01" w:rsidR="009E57D5" w:rsidRDefault="00A04470" w:rsidP="002D7E34">
      <w:pPr>
        <w:spacing w:before="120" w:after="0" w:line="240" w:lineRule="auto"/>
        <w:rPr>
          <w:rFonts w:cs="Times New Roman"/>
          <w:bCs/>
          <w:sz w:val="20"/>
          <w:szCs w:val="20"/>
        </w:rPr>
      </w:pPr>
      <w:r w:rsidRPr="00A04470">
        <w:rPr>
          <w:rFonts w:cs="Times New Roman"/>
          <w:bCs/>
          <w:sz w:val="20"/>
          <w:szCs w:val="20"/>
        </w:rPr>
        <w:t>APIs give customers and employees what they want most: anytime, anywhere, any-device access to accomplish their goals in the fewest steps possible. Integrate secure, scalable APIs for an automated, real-time exchange of financial information and transactions, all from within your own work system, website, or mobile app.</w:t>
      </w:r>
    </w:p>
    <w:p w14:paraId="7E186018" w14:textId="77777777" w:rsidR="00592C11" w:rsidRDefault="00592C11" w:rsidP="002D7E34">
      <w:pPr>
        <w:spacing w:before="120" w:after="0" w:line="240" w:lineRule="auto"/>
        <w:rPr>
          <w:rFonts w:cs="Times New Roman"/>
          <w:bCs/>
          <w:sz w:val="20"/>
          <w:szCs w:val="20"/>
        </w:rPr>
      </w:pPr>
    </w:p>
    <w:p w14:paraId="35F1DA63" w14:textId="7DED8362" w:rsidR="00831D33" w:rsidRDefault="00340B69" w:rsidP="002D7E34">
      <w:pPr>
        <w:pStyle w:val="BodyText31"/>
        <w:jc w:val="left"/>
        <w:rPr>
          <w:rFonts w:asciiTheme="minorHAnsi" w:hAnsiTheme="minorHAnsi" w:cs="Calibri"/>
          <w:b/>
          <w:bCs w:val="0"/>
          <w:color w:val="000000"/>
          <w:sz w:val="20"/>
          <w:szCs w:val="20"/>
        </w:rPr>
      </w:pPr>
      <w:r>
        <w:rPr>
          <w:rFonts w:asciiTheme="minorHAnsi" w:hAnsiTheme="minorHAnsi" w:cs="Calibri"/>
          <w:b/>
          <w:bCs w:val="0"/>
          <w:color w:val="000000"/>
          <w:sz w:val="20"/>
          <w:szCs w:val="20"/>
        </w:rPr>
        <w:t>Roles and Responsibilities:</w:t>
      </w:r>
    </w:p>
    <w:p w14:paraId="534BB3B4" w14:textId="77777777" w:rsid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t>Spearheaded the establishment of a robust support team and infrastructure in India to facilitate the seamless operation of a new project.</w:t>
      </w:r>
    </w:p>
    <w:p w14:paraId="6EAEA3DC" w14:textId="4BFD6655" w:rsidR="00FC4B25" w:rsidRP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t>Directed a team of 12 members across three rotational shifts, ensuring 24/7 coverage without night shifts.</w:t>
      </w:r>
    </w:p>
    <w:p w14:paraId="1FD9BD42" w14:textId="77777777" w:rsidR="00FC4B25" w:rsidRDefault="00FC4B25" w:rsidP="002D7E34">
      <w:pPr>
        <w:pStyle w:val="BodyText31"/>
        <w:ind w:left="720"/>
        <w:jc w:val="left"/>
        <w:rPr>
          <w:rFonts w:asciiTheme="minorHAnsi" w:hAnsiTheme="minorHAnsi" w:cs="Calibri"/>
          <w:color w:val="000000"/>
          <w:sz w:val="20"/>
          <w:szCs w:val="20"/>
        </w:rPr>
      </w:pPr>
      <w:r w:rsidRPr="00FC4B25">
        <w:rPr>
          <w:rFonts w:asciiTheme="minorHAnsi" w:hAnsiTheme="minorHAnsi" w:cs="Calibri"/>
          <w:color w:val="000000"/>
          <w:sz w:val="20"/>
          <w:szCs w:val="20"/>
        </w:rPr>
        <w:t>Maintained high availability of the developer portal application and APIs, resolving inquiries and issues via email, phone, and other channels within Gateway Support.</w:t>
      </w:r>
    </w:p>
    <w:p w14:paraId="3C693A12" w14:textId="444ED8A3" w:rsidR="00FC4B25" w:rsidRP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lastRenderedPageBreak/>
        <w:t>Managed customer registration and entitlements, provisioning roles to streamline the transition from sandbox to validation to production environments.</w:t>
      </w:r>
    </w:p>
    <w:p w14:paraId="2BE59251" w14:textId="77777777" w:rsidR="00FC4B25" w:rsidRP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t>Provided guidance to customers to achieve production readiness and advised on API capabilities.</w:t>
      </w:r>
    </w:p>
    <w:p w14:paraId="212AF5BC" w14:textId="77777777" w:rsidR="00FC4B25" w:rsidRPr="00FC4B25" w:rsidRDefault="00FC4B25" w:rsidP="002D7E34">
      <w:pPr>
        <w:pStyle w:val="BodyText31"/>
        <w:ind w:left="720"/>
        <w:jc w:val="left"/>
        <w:rPr>
          <w:rFonts w:asciiTheme="minorHAnsi" w:hAnsiTheme="minorHAnsi" w:cs="Calibri"/>
          <w:color w:val="000000"/>
          <w:sz w:val="20"/>
          <w:szCs w:val="20"/>
        </w:rPr>
      </w:pPr>
      <w:r w:rsidRPr="00FC4B25">
        <w:rPr>
          <w:rFonts w:asciiTheme="minorHAnsi" w:hAnsiTheme="minorHAnsi" w:cs="Calibri"/>
          <w:color w:val="000000"/>
          <w:sz w:val="20"/>
          <w:szCs w:val="20"/>
        </w:rPr>
        <w:t>Collaborated with platform, backend, development, testing, and other teams to expedite issue resolution and minimize downtime.</w:t>
      </w:r>
    </w:p>
    <w:p w14:paraId="0821EBA4" w14:textId="77777777" w:rsidR="00FC4B25" w:rsidRP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t>Engaged closely with business partners, architects, and technical groups to review, design, and implement requirements and strategies.</w:t>
      </w:r>
    </w:p>
    <w:p w14:paraId="1859AADA" w14:textId="77777777" w:rsidR="00FC4B25" w:rsidRP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t>Implemented proactive monitoring to swiftly identify and address any issues, documenting root causes and solutions for future reference.</w:t>
      </w:r>
    </w:p>
    <w:p w14:paraId="42FC307B" w14:textId="77777777" w:rsidR="00FC4B25" w:rsidRP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t>Collaborated with documentation experts to refine user guides on the developer portal.</w:t>
      </w:r>
    </w:p>
    <w:p w14:paraId="5FDCBCDE" w14:textId="77777777" w:rsidR="00FC4B25" w:rsidRP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t>Continuously sought opportunities to enhance the customer experience and proposed new features for the portal to drive business growth.</w:t>
      </w:r>
    </w:p>
    <w:p w14:paraId="324676DA" w14:textId="77777777" w:rsidR="00FC4B25" w:rsidRPr="00FC4B25" w:rsidRDefault="00FC4B25" w:rsidP="002D7E34">
      <w:pPr>
        <w:pStyle w:val="BodyText31"/>
        <w:numPr>
          <w:ilvl w:val="0"/>
          <w:numId w:val="16"/>
        </w:numPr>
        <w:jc w:val="left"/>
        <w:rPr>
          <w:rFonts w:asciiTheme="minorHAnsi" w:hAnsiTheme="minorHAnsi" w:cs="Calibri"/>
          <w:color w:val="000000"/>
          <w:sz w:val="20"/>
          <w:szCs w:val="20"/>
        </w:rPr>
      </w:pPr>
      <w:r w:rsidRPr="00FC4B25">
        <w:rPr>
          <w:rFonts w:asciiTheme="minorHAnsi" w:hAnsiTheme="minorHAnsi" w:cs="Calibri"/>
          <w:color w:val="000000"/>
          <w:sz w:val="20"/>
          <w:szCs w:val="20"/>
        </w:rPr>
        <w:t>Prioritized automation initiatives to reduce manual workload and improve efficiency.</w:t>
      </w:r>
    </w:p>
    <w:p w14:paraId="4C3E626F" w14:textId="544A59BE" w:rsidR="00244E43" w:rsidRPr="00BE2465" w:rsidRDefault="00FC4B25" w:rsidP="002D7E34">
      <w:pPr>
        <w:pStyle w:val="BodyText31"/>
        <w:numPr>
          <w:ilvl w:val="0"/>
          <w:numId w:val="16"/>
        </w:numPr>
        <w:jc w:val="left"/>
        <w:rPr>
          <w:rFonts w:asciiTheme="minorHAnsi" w:hAnsiTheme="minorHAnsi" w:cstheme="minorHAnsi"/>
          <w:color w:val="222222"/>
          <w:sz w:val="20"/>
          <w:szCs w:val="20"/>
          <w:lang w:eastAsia="en-IN"/>
        </w:rPr>
      </w:pPr>
      <w:r w:rsidRPr="00FC4B25">
        <w:rPr>
          <w:rFonts w:asciiTheme="minorHAnsi" w:hAnsiTheme="minorHAnsi" w:cs="Calibri"/>
          <w:color w:val="000000"/>
          <w:sz w:val="20"/>
          <w:szCs w:val="20"/>
        </w:rPr>
        <w:t>Ensured seamless handover of responsibilities to US-based support teams, providing comprehensive incident reports and event summaries for continuity of support.</w:t>
      </w:r>
    </w:p>
    <w:p w14:paraId="0A9F5427" w14:textId="77777777" w:rsidR="00BE2465" w:rsidRDefault="00BE2465" w:rsidP="002D7E34">
      <w:pPr>
        <w:pStyle w:val="BodyText31"/>
        <w:ind w:left="720"/>
        <w:jc w:val="left"/>
        <w:rPr>
          <w:rFonts w:asciiTheme="minorHAnsi" w:hAnsiTheme="minorHAnsi" w:cstheme="minorHAnsi"/>
          <w:color w:val="222222"/>
          <w:sz w:val="20"/>
          <w:szCs w:val="20"/>
          <w:lang w:eastAsia="en-IN"/>
        </w:rPr>
      </w:pPr>
    </w:p>
    <w:p w14:paraId="17962CD9" w14:textId="5FD38BED" w:rsidR="00340B69" w:rsidRPr="00244E43" w:rsidRDefault="00244E43" w:rsidP="002D7E34">
      <w:pPr>
        <w:pStyle w:val="BodyText31"/>
        <w:jc w:val="left"/>
        <w:rPr>
          <w:rFonts w:asciiTheme="minorHAnsi" w:hAnsiTheme="minorHAnsi" w:cs="Calibri"/>
          <w:bCs w:val="0"/>
          <w:sz w:val="22"/>
          <w:szCs w:val="20"/>
          <w:lang w:val="en-GB"/>
        </w:rPr>
      </w:pPr>
      <w:r w:rsidRPr="00244E43">
        <w:rPr>
          <w:rFonts w:asciiTheme="minorHAnsi" w:hAnsiTheme="minorHAnsi" w:cstheme="minorHAnsi"/>
          <w:b/>
          <w:bCs w:val="0"/>
          <w:color w:val="222222"/>
          <w:sz w:val="20"/>
          <w:szCs w:val="20"/>
          <w:lang w:eastAsia="en-IN"/>
        </w:rPr>
        <w:t>T</w:t>
      </w:r>
      <w:r w:rsidR="00340B69" w:rsidRPr="00244E43">
        <w:rPr>
          <w:rFonts w:asciiTheme="minorHAnsi" w:hAnsiTheme="minorHAnsi" w:cs="Calibri"/>
          <w:b/>
          <w:bCs w:val="0"/>
          <w:sz w:val="20"/>
          <w:szCs w:val="20"/>
        </w:rPr>
        <w:t>ools</w:t>
      </w:r>
      <w:r w:rsidR="00340B69" w:rsidRPr="00244E43">
        <w:rPr>
          <w:rFonts w:asciiTheme="minorHAnsi" w:hAnsiTheme="minorHAnsi" w:cs="Calibri"/>
          <w:b/>
          <w:sz w:val="20"/>
          <w:szCs w:val="20"/>
        </w:rPr>
        <w:t xml:space="preserve"> and technologies:</w:t>
      </w:r>
    </w:p>
    <w:p w14:paraId="39A55AB9" w14:textId="50C945EF" w:rsidR="00340B69" w:rsidRDefault="00340B69" w:rsidP="002D7E34">
      <w:pPr>
        <w:spacing w:before="120" w:after="0" w:line="240" w:lineRule="auto"/>
        <w:rPr>
          <w:rFonts w:cs="Times New Roman"/>
          <w:bCs/>
          <w:sz w:val="20"/>
          <w:szCs w:val="20"/>
        </w:rPr>
      </w:pPr>
      <w:r>
        <w:rPr>
          <w:rFonts w:cs="Times New Roman"/>
          <w:bCs/>
          <w:sz w:val="20"/>
          <w:szCs w:val="20"/>
        </w:rPr>
        <w:t xml:space="preserve">Java, </w:t>
      </w:r>
      <w:r w:rsidR="00F70EF5">
        <w:rPr>
          <w:rFonts w:cs="Times New Roman"/>
          <w:bCs/>
          <w:sz w:val="20"/>
          <w:szCs w:val="20"/>
        </w:rPr>
        <w:t xml:space="preserve">Kibana/ELK stack, AppDynamics, Grafana, Uchiwa, </w:t>
      </w:r>
      <w:r w:rsidR="00BE419A">
        <w:rPr>
          <w:rFonts w:cs="Times New Roman"/>
          <w:bCs/>
          <w:sz w:val="20"/>
          <w:szCs w:val="20"/>
        </w:rPr>
        <w:t xml:space="preserve">Forgerock, WSO2 API manager, </w:t>
      </w:r>
      <w:r w:rsidR="00A12720">
        <w:rPr>
          <w:rFonts w:cs="Times New Roman"/>
          <w:bCs/>
          <w:sz w:val="20"/>
          <w:szCs w:val="20"/>
        </w:rPr>
        <w:t xml:space="preserve">Postman, Venafi, </w:t>
      </w:r>
      <w:r w:rsidR="00CD1541">
        <w:rPr>
          <w:rFonts w:cs="Times New Roman"/>
          <w:bCs/>
          <w:sz w:val="20"/>
          <w:szCs w:val="20"/>
        </w:rPr>
        <w:t>VCC (</w:t>
      </w:r>
      <w:r w:rsidR="00A12720">
        <w:rPr>
          <w:rFonts w:cs="Times New Roman"/>
          <w:bCs/>
          <w:sz w:val="20"/>
          <w:szCs w:val="20"/>
        </w:rPr>
        <w:t xml:space="preserve">Virtual Contact Centre), </w:t>
      </w:r>
      <w:r w:rsidR="00DF419C">
        <w:rPr>
          <w:rFonts w:cs="Times New Roman"/>
          <w:bCs/>
          <w:sz w:val="20"/>
          <w:szCs w:val="20"/>
        </w:rPr>
        <w:t>Tableau,</w:t>
      </w:r>
      <w:r w:rsidR="00392D12">
        <w:rPr>
          <w:rFonts w:cs="Times New Roman"/>
          <w:bCs/>
          <w:sz w:val="20"/>
          <w:szCs w:val="20"/>
        </w:rPr>
        <w:t xml:space="preserve"> Microsoft </w:t>
      </w:r>
      <w:r w:rsidR="006E40B0">
        <w:rPr>
          <w:rFonts w:cs="Times New Roman"/>
          <w:bCs/>
          <w:sz w:val="20"/>
          <w:szCs w:val="20"/>
        </w:rPr>
        <w:t>Dynamics (</w:t>
      </w:r>
      <w:r w:rsidR="00392D12">
        <w:rPr>
          <w:rFonts w:cs="Times New Roman"/>
          <w:bCs/>
          <w:sz w:val="20"/>
          <w:szCs w:val="20"/>
        </w:rPr>
        <w:t>CRM),</w:t>
      </w:r>
      <w:r w:rsidR="00154B10">
        <w:rPr>
          <w:rFonts w:cs="Times New Roman"/>
          <w:bCs/>
          <w:sz w:val="20"/>
          <w:szCs w:val="20"/>
        </w:rPr>
        <w:t xml:space="preserve"> Jira for ticketing,</w:t>
      </w:r>
      <w:r w:rsidR="00DF419C">
        <w:rPr>
          <w:rFonts w:cs="Times New Roman"/>
          <w:bCs/>
          <w:sz w:val="20"/>
          <w:szCs w:val="20"/>
        </w:rPr>
        <w:t xml:space="preserve"> </w:t>
      </w:r>
      <w:r w:rsidR="00A12720">
        <w:rPr>
          <w:rFonts w:cs="Times New Roman"/>
          <w:bCs/>
          <w:sz w:val="20"/>
          <w:szCs w:val="20"/>
        </w:rPr>
        <w:t>Jenkins</w:t>
      </w:r>
      <w:r w:rsidR="00833D9D">
        <w:rPr>
          <w:rFonts w:cs="Times New Roman"/>
          <w:bCs/>
          <w:sz w:val="20"/>
          <w:szCs w:val="20"/>
        </w:rPr>
        <w:t>, putty</w:t>
      </w:r>
      <w:r w:rsidR="002D6C5D">
        <w:rPr>
          <w:rFonts w:cs="Times New Roman"/>
          <w:bCs/>
          <w:sz w:val="20"/>
          <w:szCs w:val="20"/>
        </w:rPr>
        <w:t>.</w:t>
      </w:r>
    </w:p>
    <w:p w14:paraId="21BD894E" w14:textId="77777777" w:rsidR="000F7A64" w:rsidRPr="00A04470" w:rsidRDefault="000F7A64" w:rsidP="002D7E34">
      <w:pPr>
        <w:spacing w:before="120" w:after="0" w:line="240" w:lineRule="auto"/>
        <w:rPr>
          <w:rFonts w:cs="Times New Roman"/>
          <w:bCs/>
          <w:sz w:val="20"/>
          <w:szCs w:val="20"/>
        </w:rPr>
      </w:pPr>
    </w:p>
    <w:p w14:paraId="439293BA" w14:textId="6C181747" w:rsidR="00A53044" w:rsidRDefault="00482037" w:rsidP="002D7E34">
      <w:pPr>
        <w:spacing w:before="120" w:after="0" w:line="240" w:lineRule="auto"/>
        <w:rPr>
          <w:rFonts w:cs="Times New Roman"/>
          <w:b/>
          <w:color w:val="990000"/>
        </w:rPr>
      </w:pPr>
      <w:r>
        <w:rPr>
          <w:rFonts w:cs="Times New Roman"/>
          <w:b/>
          <w:color w:val="990000"/>
        </w:rPr>
        <w:t>Infosys Ltd, Bengaluru</w:t>
      </w:r>
    </w:p>
    <w:p w14:paraId="693A1F6F" w14:textId="77777777" w:rsidR="00A53044" w:rsidRDefault="00482037" w:rsidP="002D7E34">
      <w:pPr>
        <w:spacing w:after="0" w:line="240" w:lineRule="auto"/>
        <w:rPr>
          <w:rFonts w:cs="Times New Roman"/>
          <w:i/>
        </w:rPr>
      </w:pPr>
      <w:r>
        <w:rPr>
          <w:rFonts w:cs="Times New Roman"/>
          <w:i/>
        </w:rPr>
        <w:t>Senior Systems Engineer, June 2011 to June 2014</w:t>
      </w:r>
    </w:p>
    <w:p w14:paraId="75D4CF7F" w14:textId="77777777" w:rsidR="00A53044" w:rsidRDefault="00A53044" w:rsidP="002D7E34">
      <w:pPr>
        <w:spacing w:after="0" w:line="240" w:lineRule="auto"/>
        <w:rPr>
          <w:rFonts w:cs="Times New Roman"/>
          <w:i/>
          <w:sz w:val="20"/>
        </w:rPr>
      </w:pPr>
    </w:p>
    <w:p w14:paraId="7AB2CA81" w14:textId="77777777" w:rsidR="0058388F" w:rsidRDefault="00482037" w:rsidP="002D7E34">
      <w:pPr>
        <w:rPr>
          <w:rFonts w:cs="Calibri"/>
          <w:b/>
          <w:bCs/>
          <w:color w:val="000080"/>
          <w:sz w:val="20"/>
          <w:szCs w:val="20"/>
        </w:rPr>
      </w:pPr>
      <w:r>
        <w:rPr>
          <w:rFonts w:cs="Calibri"/>
          <w:b/>
          <w:bCs/>
          <w:color w:val="000080"/>
          <w:sz w:val="20"/>
          <w:szCs w:val="20"/>
        </w:rPr>
        <w:t>iOS Activations | Client: Apple | May 2012 – June 2014</w:t>
      </w:r>
    </w:p>
    <w:p w14:paraId="454CD304" w14:textId="667A3E3E" w:rsidR="00A53044" w:rsidRPr="0058388F" w:rsidRDefault="00482037" w:rsidP="0058388F">
      <w:pPr>
        <w:ind w:firstLine="720"/>
        <w:rPr>
          <w:rFonts w:cs="Calibri"/>
          <w:b/>
          <w:bCs/>
          <w:color w:val="000080"/>
          <w:sz w:val="20"/>
          <w:szCs w:val="20"/>
        </w:rPr>
      </w:pPr>
      <w:r>
        <w:rPr>
          <w:rFonts w:cs="Calibri"/>
          <w:color w:val="000000"/>
          <w:sz w:val="20"/>
          <w:szCs w:val="20"/>
        </w:rPr>
        <w:t xml:space="preserve">iPhone Activations manages the iPhone sales. It encapsulates two modules- Carrier Services and Device Services. I was a part of Device Services module which is responsible for activating the devices. It interacts with the backend, which manages all the devices, and activates them to a specific policy/carrier. </w:t>
      </w:r>
    </w:p>
    <w:p w14:paraId="2F4813A0" w14:textId="77777777" w:rsidR="00A53044" w:rsidRDefault="00482037" w:rsidP="002D7E34">
      <w:pPr>
        <w:pStyle w:val="BodyText31"/>
        <w:jc w:val="left"/>
        <w:rPr>
          <w:rFonts w:asciiTheme="minorHAnsi" w:hAnsiTheme="minorHAnsi" w:cs="Calibri"/>
          <w:bCs w:val="0"/>
          <w:color w:val="000000"/>
          <w:sz w:val="20"/>
          <w:szCs w:val="20"/>
        </w:rPr>
      </w:pPr>
      <w:r>
        <w:rPr>
          <w:rFonts w:asciiTheme="minorHAnsi" w:hAnsiTheme="minorHAnsi" w:cs="Calibri"/>
          <w:sz w:val="20"/>
          <w:szCs w:val="20"/>
        </w:rPr>
        <w:t>It is a constantly evolving application with new features making a pleasant user experience during activations. Systems involve re-architecting the applications to be scalable and stable during peak sales and development of new features. It also involves creation of utility tools to ease development, testing and maintenance of the system.</w:t>
      </w:r>
    </w:p>
    <w:p w14:paraId="7B25BAD0" w14:textId="77777777" w:rsidR="00A53044" w:rsidRDefault="00A53044" w:rsidP="002D7E34">
      <w:pPr>
        <w:pStyle w:val="BodyText31"/>
        <w:jc w:val="left"/>
        <w:rPr>
          <w:rFonts w:asciiTheme="minorHAnsi" w:hAnsiTheme="minorHAnsi" w:cs="Calibri"/>
          <w:bCs w:val="0"/>
          <w:color w:val="000000"/>
          <w:sz w:val="20"/>
          <w:szCs w:val="20"/>
        </w:rPr>
      </w:pPr>
    </w:p>
    <w:p w14:paraId="717CA7A9" w14:textId="77777777" w:rsidR="00A53044" w:rsidRDefault="00482037" w:rsidP="002D7E34">
      <w:pPr>
        <w:pStyle w:val="BodyText31"/>
        <w:jc w:val="left"/>
        <w:rPr>
          <w:rFonts w:asciiTheme="minorHAnsi" w:hAnsiTheme="minorHAnsi" w:cs="Calibri"/>
          <w:bCs w:val="0"/>
          <w:color w:val="000000"/>
          <w:sz w:val="20"/>
          <w:szCs w:val="20"/>
        </w:rPr>
      </w:pPr>
      <w:r>
        <w:rPr>
          <w:rFonts w:asciiTheme="minorHAnsi" w:hAnsiTheme="minorHAnsi" w:cs="Calibri"/>
          <w:b/>
          <w:bCs w:val="0"/>
          <w:color w:val="000000"/>
          <w:sz w:val="20"/>
          <w:szCs w:val="20"/>
        </w:rPr>
        <w:t>Roles and Responsibilities:</w:t>
      </w:r>
    </w:p>
    <w:p w14:paraId="3DCDAC9B" w14:textId="77777777" w:rsidR="00BE2465" w:rsidRPr="00BE2465" w:rsidRDefault="00BE2465" w:rsidP="002D7E34">
      <w:pPr>
        <w:pStyle w:val="BodyText31"/>
        <w:numPr>
          <w:ilvl w:val="0"/>
          <w:numId w:val="18"/>
        </w:numPr>
        <w:jc w:val="left"/>
        <w:rPr>
          <w:rFonts w:asciiTheme="minorHAnsi" w:hAnsiTheme="minorHAnsi" w:cs="Calibri"/>
          <w:bCs w:val="0"/>
          <w:color w:val="000000"/>
          <w:sz w:val="20"/>
          <w:szCs w:val="20"/>
        </w:rPr>
      </w:pPr>
      <w:r w:rsidRPr="00BE2465">
        <w:rPr>
          <w:rFonts w:asciiTheme="minorHAnsi" w:hAnsiTheme="minorHAnsi" w:cs="Calibri"/>
          <w:bCs w:val="0"/>
          <w:color w:val="000000"/>
          <w:sz w:val="20"/>
          <w:szCs w:val="20"/>
        </w:rPr>
        <w:t>Integral member of the project focused on migrating the application from WebObjects to Spring framework, driving modernization efforts.</w:t>
      </w:r>
    </w:p>
    <w:p w14:paraId="16637A1F" w14:textId="77777777" w:rsidR="00BE2465" w:rsidRPr="00BE2465" w:rsidRDefault="00BE2465" w:rsidP="002D7E34">
      <w:pPr>
        <w:pStyle w:val="BodyText31"/>
        <w:numPr>
          <w:ilvl w:val="0"/>
          <w:numId w:val="18"/>
        </w:numPr>
        <w:jc w:val="left"/>
        <w:rPr>
          <w:rFonts w:asciiTheme="minorHAnsi" w:hAnsiTheme="minorHAnsi" w:cs="Calibri"/>
          <w:bCs w:val="0"/>
          <w:color w:val="000000"/>
          <w:sz w:val="20"/>
          <w:szCs w:val="20"/>
        </w:rPr>
      </w:pPr>
      <w:r w:rsidRPr="00BE2465">
        <w:rPr>
          <w:rFonts w:asciiTheme="minorHAnsi" w:hAnsiTheme="minorHAnsi" w:cs="Calibri"/>
          <w:bCs w:val="0"/>
          <w:color w:val="000000"/>
          <w:sz w:val="20"/>
          <w:szCs w:val="20"/>
        </w:rPr>
        <w:t>Played a pivotal role in developing business-critical enhancements for Apple utilizing Java and Spring technologies, contributing to the company's growth and innovation.</w:t>
      </w:r>
    </w:p>
    <w:p w14:paraId="0150B981" w14:textId="77777777" w:rsidR="00BE2465" w:rsidRPr="00BE2465" w:rsidRDefault="00BE2465" w:rsidP="002D7E34">
      <w:pPr>
        <w:pStyle w:val="BodyText31"/>
        <w:numPr>
          <w:ilvl w:val="0"/>
          <w:numId w:val="18"/>
        </w:numPr>
        <w:jc w:val="left"/>
        <w:rPr>
          <w:rFonts w:asciiTheme="minorHAnsi" w:hAnsiTheme="minorHAnsi" w:cs="Calibri"/>
          <w:bCs w:val="0"/>
          <w:color w:val="000000"/>
          <w:sz w:val="20"/>
          <w:szCs w:val="20"/>
        </w:rPr>
      </w:pPr>
      <w:r w:rsidRPr="00BE2465">
        <w:rPr>
          <w:rFonts w:asciiTheme="minorHAnsi" w:hAnsiTheme="minorHAnsi" w:cs="Calibri"/>
          <w:bCs w:val="0"/>
          <w:color w:val="000000"/>
          <w:sz w:val="20"/>
          <w:szCs w:val="20"/>
        </w:rPr>
        <w:t>Assumed the role of offshore module lead, overseeing three key modules and serving as the primary point of contact, ensuring seamless communication and coordination.</w:t>
      </w:r>
    </w:p>
    <w:p w14:paraId="27573CF1" w14:textId="77777777" w:rsidR="00BE2465" w:rsidRDefault="00BE2465" w:rsidP="002D7E34">
      <w:pPr>
        <w:pStyle w:val="BodyText31"/>
        <w:numPr>
          <w:ilvl w:val="0"/>
          <w:numId w:val="18"/>
        </w:numPr>
        <w:jc w:val="left"/>
        <w:rPr>
          <w:rFonts w:asciiTheme="minorHAnsi" w:hAnsiTheme="minorHAnsi" w:cs="Calibri"/>
          <w:bCs w:val="0"/>
          <w:color w:val="000000"/>
          <w:sz w:val="20"/>
          <w:szCs w:val="20"/>
        </w:rPr>
      </w:pPr>
      <w:r w:rsidRPr="00BE2465">
        <w:rPr>
          <w:rFonts w:asciiTheme="minorHAnsi" w:hAnsiTheme="minorHAnsi" w:cs="Calibri"/>
          <w:bCs w:val="0"/>
          <w:color w:val="000000"/>
          <w:sz w:val="20"/>
          <w:szCs w:val="20"/>
        </w:rPr>
        <w:t>Contributed to the success of two Apple iPhone launches, leveraging expertise and commitment to deliver exceptional results during high-pressure scenarios.</w:t>
      </w:r>
    </w:p>
    <w:p w14:paraId="747F0660" w14:textId="77777777" w:rsidR="00BE2465" w:rsidRDefault="00BE2465" w:rsidP="002D7E34">
      <w:pPr>
        <w:pStyle w:val="BodyText31"/>
        <w:jc w:val="left"/>
        <w:rPr>
          <w:rFonts w:asciiTheme="minorHAnsi" w:hAnsiTheme="minorHAnsi" w:cs="Calibri"/>
          <w:bCs w:val="0"/>
          <w:color w:val="000000"/>
          <w:sz w:val="20"/>
          <w:szCs w:val="20"/>
        </w:rPr>
      </w:pPr>
    </w:p>
    <w:p w14:paraId="5DE0CA42" w14:textId="2A35FEDC" w:rsidR="00A53044" w:rsidRDefault="00482037" w:rsidP="002D7E34">
      <w:pPr>
        <w:pStyle w:val="BodyText31"/>
        <w:jc w:val="left"/>
        <w:rPr>
          <w:rFonts w:asciiTheme="minorHAnsi" w:hAnsiTheme="minorHAnsi" w:cs="Calibri"/>
          <w:bCs w:val="0"/>
          <w:sz w:val="22"/>
          <w:szCs w:val="20"/>
          <w:lang w:val="en-GB"/>
        </w:rPr>
      </w:pPr>
      <w:r>
        <w:rPr>
          <w:rFonts w:asciiTheme="minorHAnsi" w:hAnsiTheme="minorHAnsi" w:cs="Calibri"/>
          <w:b/>
          <w:sz w:val="20"/>
          <w:szCs w:val="20"/>
        </w:rPr>
        <w:t>Technologies:</w:t>
      </w:r>
    </w:p>
    <w:p w14:paraId="13BC3A32" w14:textId="5F5FCE4F" w:rsidR="00A53044" w:rsidRDefault="00482037" w:rsidP="002D7E34">
      <w:pPr>
        <w:pStyle w:val="BodyText31"/>
        <w:jc w:val="left"/>
        <w:rPr>
          <w:rFonts w:asciiTheme="minorHAnsi" w:hAnsiTheme="minorHAnsi" w:cs="Calibri"/>
          <w:bCs w:val="0"/>
          <w:sz w:val="20"/>
          <w:szCs w:val="20"/>
          <w:lang w:val="en-GB"/>
        </w:rPr>
      </w:pPr>
      <w:r>
        <w:rPr>
          <w:rFonts w:asciiTheme="minorHAnsi" w:hAnsiTheme="minorHAnsi" w:cs="Calibri"/>
          <w:bCs w:val="0"/>
          <w:sz w:val="20"/>
          <w:szCs w:val="20"/>
          <w:lang w:val="en-GB"/>
        </w:rPr>
        <w:t>Core Java, Spring, SQL, PL/SQL, JUnit, WebObjects, Spring MVC, Jquery, RabbitMQ, REST webservice, hibernate, JPA</w:t>
      </w:r>
    </w:p>
    <w:p w14:paraId="37113913" w14:textId="77777777" w:rsidR="00A53044" w:rsidRDefault="00A53044" w:rsidP="002D7E34">
      <w:pPr>
        <w:spacing w:after="0" w:line="240" w:lineRule="auto"/>
        <w:rPr>
          <w:rFonts w:cs="Times New Roman"/>
          <w:i/>
          <w:sz w:val="20"/>
          <w:szCs w:val="20"/>
        </w:rPr>
      </w:pPr>
    </w:p>
    <w:p w14:paraId="2AC76E7D" w14:textId="77777777" w:rsidR="00A53044" w:rsidRDefault="00482037" w:rsidP="002D7E34">
      <w:r>
        <w:rPr>
          <w:rFonts w:cs="Calibri"/>
          <w:b/>
          <w:bCs/>
          <w:color w:val="000080"/>
          <w:sz w:val="20"/>
          <w:szCs w:val="20"/>
        </w:rPr>
        <w:t>iCloud Support Tools | Client: Apple | June 2011-May 2012</w:t>
      </w:r>
    </w:p>
    <w:p w14:paraId="4C7B5EAD" w14:textId="77777777" w:rsidR="00611CE1" w:rsidRPr="00611CE1" w:rsidRDefault="00611CE1" w:rsidP="002D7E34">
      <w:pPr>
        <w:suppressAutoHyphens/>
        <w:spacing w:after="0" w:line="240" w:lineRule="auto"/>
        <w:ind w:firstLine="720"/>
        <w:rPr>
          <w:rFonts w:cs="Calibri"/>
          <w:sz w:val="20"/>
          <w:szCs w:val="20"/>
        </w:rPr>
      </w:pPr>
      <w:r w:rsidRPr="00611CE1">
        <w:rPr>
          <w:rFonts w:cs="Calibri"/>
          <w:sz w:val="20"/>
          <w:szCs w:val="20"/>
        </w:rPr>
        <w:lastRenderedPageBreak/>
        <w:t>Developed as essential assets for Apple Inc.'s Internet Service Engineering Group, iCloud Support Tools comprised crucial applications such as the System Status Tool, MOTM (Message of the Month), and iCloud Doodlebug.</w:t>
      </w:r>
    </w:p>
    <w:p w14:paraId="33EBE7D1" w14:textId="77777777" w:rsidR="00611CE1" w:rsidRPr="00611CE1" w:rsidRDefault="00611CE1" w:rsidP="002D7E34">
      <w:pPr>
        <w:suppressAutoHyphens/>
        <w:spacing w:after="0" w:line="240" w:lineRule="auto"/>
        <w:ind w:left="720"/>
        <w:rPr>
          <w:rFonts w:cs="Calibri"/>
          <w:sz w:val="20"/>
          <w:szCs w:val="20"/>
        </w:rPr>
      </w:pPr>
    </w:p>
    <w:p w14:paraId="7C291603" w14:textId="77777777" w:rsidR="00611CE1" w:rsidRPr="00611CE1" w:rsidRDefault="00611CE1" w:rsidP="002D7E34">
      <w:pPr>
        <w:suppressAutoHyphens/>
        <w:spacing w:after="0" w:line="240" w:lineRule="auto"/>
        <w:rPr>
          <w:rFonts w:cs="Calibri"/>
          <w:b/>
          <w:bCs/>
          <w:sz w:val="20"/>
          <w:szCs w:val="20"/>
        </w:rPr>
      </w:pPr>
      <w:r w:rsidRPr="00611CE1">
        <w:rPr>
          <w:rFonts w:cs="Calibri"/>
          <w:b/>
          <w:bCs/>
          <w:sz w:val="20"/>
          <w:szCs w:val="20"/>
        </w:rPr>
        <w:t>Tool 1: System Status Tool</w:t>
      </w:r>
    </w:p>
    <w:p w14:paraId="4F3E702B" w14:textId="64C827B9" w:rsidR="00611CE1" w:rsidRPr="00611CE1" w:rsidRDefault="00611CE1" w:rsidP="002D7E34">
      <w:pPr>
        <w:suppressAutoHyphens/>
        <w:spacing w:after="0" w:line="240" w:lineRule="auto"/>
        <w:ind w:firstLine="720"/>
        <w:rPr>
          <w:rFonts w:cs="Calibri"/>
          <w:sz w:val="20"/>
          <w:szCs w:val="20"/>
        </w:rPr>
      </w:pPr>
      <w:r w:rsidRPr="00611CE1">
        <w:rPr>
          <w:rFonts w:cs="Calibri"/>
          <w:sz w:val="20"/>
          <w:szCs w:val="20"/>
        </w:rPr>
        <w:t>As the backbone for communicating the status of iCloud services to Apple's support page,</w:t>
      </w:r>
      <w:r w:rsidR="00335B73">
        <w:rPr>
          <w:rFonts w:cs="Calibri"/>
          <w:sz w:val="20"/>
          <w:szCs w:val="20"/>
        </w:rPr>
        <w:t xml:space="preserve"> my duties involved</w:t>
      </w:r>
      <w:r w:rsidRPr="00611CE1">
        <w:rPr>
          <w:rFonts w:cs="Calibri"/>
          <w:sz w:val="20"/>
          <w:szCs w:val="20"/>
        </w:rPr>
        <w:t xml:space="preserve"> enhancements </w:t>
      </w:r>
      <w:r w:rsidR="00335B73">
        <w:rPr>
          <w:rFonts w:cs="Calibri"/>
          <w:sz w:val="20"/>
          <w:szCs w:val="20"/>
        </w:rPr>
        <w:t xml:space="preserve">to </w:t>
      </w:r>
      <w:r w:rsidRPr="00611CE1">
        <w:rPr>
          <w:rFonts w:cs="Calibri"/>
          <w:sz w:val="20"/>
          <w:szCs w:val="20"/>
        </w:rPr>
        <w:t>both user interface and functionality, ensuring seamless operation and clear communication.</w:t>
      </w:r>
    </w:p>
    <w:p w14:paraId="2961FDDC" w14:textId="77777777" w:rsidR="00611CE1" w:rsidRPr="00611CE1" w:rsidRDefault="00611CE1" w:rsidP="002D7E34">
      <w:pPr>
        <w:suppressAutoHyphens/>
        <w:spacing w:after="0" w:line="240" w:lineRule="auto"/>
        <w:ind w:left="720"/>
        <w:rPr>
          <w:rFonts w:cs="Calibri"/>
          <w:sz w:val="20"/>
          <w:szCs w:val="20"/>
        </w:rPr>
      </w:pPr>
    </w:p>
    <w:p w14:paraId="2F54AB67" w14:textId="09872A1C" w:rsidR="00611CE1" w:rsidRPr="00611CE1" w:rsidRDefault="00611CE1" w:rsidP="002D7E34">
      <w:pPr>
        <w:suppressAutoHyphens/>
        <w:spacing w:after="0" w:line="240" w:lineRule="auto"/>
        <w:rPr>
          <w:rFonts w:cs="Calibri"/>
          <w:b/>
          <w:bCs/>
          <w:sz w:val="20"/>
          <w:szCs w:val="20"/>
        </w:rPr>
      </w:pPr>
      <w:r w:rsidRPr="00611CE1">
        <w:rPr>
          <w:rFonts w:cs="Calibri"/>
          <w:b/>
          <w:bCs/>
          <w:sz w:val="20"/>
          <w:szCs w:val="20"/>
        </w:rPr>
        <w:t>Tool 2: iCloud Doodlebug</w:t>
      </w:r>
    </w:p>
    <w:p w14:paraId="5E405706" w14:textId="77777777" w:rsidR="00611CE1" w:rsidRPr="00611CE1" w:rsidRDefault="00611CE1" w:rsidP="002D7E34">
      <w:pPr>
        <w:suppressAutoHyphens/>
        <w:spacing w:after="0" w:line="240" w:lineRule="auto"/>
        <w:ind w:firstLine="720"/>
        <w:rPr>
          <w:rFonts w:cs="Calibri"/>
          <w:sz w:val="20"/>
          <w:szCs w:val="20"/>
        </w:rPr>
      </w:pPr>
      <w:r w:rsidRPr="00611CE1">
        <w:rPr>
          <w:rFonts w:cs="Calibri"/>
          <w:sz w:val="20"/>
          <w:szCs w:val="20"/>
        </w:rPr>
        <w:t>Tasked with streamlining administrative tasks and providing insights into user accounts, iCloud Doodlebug played a pivotal role in supporting Apple Developers in resolving user issues. Responsibilities included deepening understanding of the existing system, enriching tool functionality, and enhancing user experience.</w:t>
      </w:r>
    </w:p>
    <w:p w14:paraId="65575B64" w14:textId="77777777" w:rsidR="00611CE1" w:rsidRPr="00611CE1" w:rsidRDefault="00611CE1" w:rsidP="002D7E34">
      <w:pPr>
        <w:suppressAutoHyphens/>
        <w:spacing w:after="0" w:line="240" w:lineRule="auto"/>
        <w:ind w:left="720"/>
        <w:rPr>
          <w:rFonts w:cs="Calibri"/>
          <w:sz w:val="20"/>
          <w:szCs w:val="20"/>
        </w:rPr>
      </w:pPr>
    </w:p>
    <w:p w14:paraId="6359FFD7" w14:textId="77777777" w:rsidR="00611CE1" w:rsidRPr="00611CE1" w:rsidRDefault="00611CE1" w:rsidP="002D7E34">
      <w:pPr>
        <w:suppressAutoHyphens/>
        <w:spacing w:after="0" w:line="240" w:lineRule="auto"/>
        <w:rPr>
          <w:rFonts w:cs="Calibri"/>
          <w:b/>
          <w:bCs/>
          <w:sz w:val="20"/>
          <w:szCs w:val="20"/>
        </w:rPr>
      </w:pPr>
      <w:r w:rsidRPr="00611CE1">
        <w:rPr>
          <w:rFonts w:cs="Calibri"/>
          <w:b/>
          <w:bCs/>
          <w:sz w:val="20"/>
          <w:szCs w:val="20"/>
        </w:rPr>
        <w:t>Tool 3: MOTM (Message of the Month)</w:t>
      </w:r>
    </w:p>
    <w:p w14:paraId="12CD1E74" w14:textId="21672361" w:rsidR="00A53044" w:rsidRDefault="00611CE1" w:rsidP="002D7E34">
      <w:pPr>
        <w:suppressAutoHyphens/>
        <w:spacing w:after="0" w:line="240" w:lineRule="auto"/>
        <w:ind w:firstLine="720"/>
        <w:rPr>
          <w:rFonts w:cs="Calibri"/>
          <w:sz w:val="20"/>
          <w:szCs w:val="20"/>
        </w:rPr>
      </w:pPr>
      <w:r w:rsidRPr="00611CE1">
        <w:rPr>
          <w:rFonts w:cs="Calibri"/>
          <w:sz w:val="20"/>
          <w:szCs w:val="20"/>
        </w:rPr>
        <w:t>Functioning as a dynamic communication channel for iCloud members, MOTM facilitated the dissemination of critical messages regarding new features, maintenance, and support. Duties encompassed tool development, feature enhancement, UI updates, and rigorous unit testing to ensure optimal performance and user engagement.</w:t>
      </w:r>
      <w:r>
        <w:rPr>
          <w:rFonts w:cs="Calibri"/>
          <w:sz w:val="20"/>
          <w:szCs w:val="20"/>
        </w:rPr>
        <w:br/>
      </w:r>
    </w:p>
    <w:p w14:paraId="6215FE2A" w14:textId="77777777" w:rsidR="00A53044" w:rsidRDefault="00482037" w:rsidP="002D7E34">
      <w:pPr>
        <w:pStyle w:val="BodyText31"/>
        <w:jc w:val="left"/>
        <w:rPr>
          <w:rFonts w:asciiTheme="minorHAnsi" w:hAnsiTheme="minorHAnsi" w:cs="Calibri"/>
          <w:bCs w:val="0"/>
          <w:sz w:val="20"/>
          <w:szCs w:val="20"/>
          <w:lang w:val="en-GB"/>
        </w:rPr>
      </w:pPr>
      <w:r>
        <w:rPr>
          <w:rFonts w:asciiTheme="minorHAnsi" w:hAnsiTheme="minorHAnsi" w:cs="Calibri"/>
          <w:b/>
          <w:sz w:val="20"/>
          <w:szCs w:val="20"/>
        </w:rPr>
        <w:t>Technologies:</w:t>
      </w:r>
    </w:p>
    <w:p w14:paraId="00C469AD" w14:textId="24847369" w:rsidR="00A53044" w:rsidRDefault="00482037" w:rsidP="002D7E34">
      <w:pPr>
        <w:pStyle w:val="BodyText31"/>
        <w:jc w:val="left"/>
        <w:rPr>
          <w:rFonts w:asciiTheme="minorHAnsi" w:hAnsiTheme="minorHAnsi" w:cs="Calibri"/>
          <w:bCs w:val="0"/>
          <w:sz w:val="20"/>
          <w:szCs w:val="20"/>
          <w:lang w:val="en-GB"/>
        </w:rPr>
      </w:pPr>
      <w:r>
        <w:rPr>
          <w:rFonts w:asciiTheme="minorHAnsi" w:hAnsiTheme="minorHAnsi" w:cs="Calibri"/>
          <w:bCs w:val="0"/>
          <w:sz w:val="20"/>
          <w:szCs w:val="20"/>
          <w:lang w:val="en-GB"/>
        </w:rPr>
        <w:tab/>
      </w:r>
      <w:r w:rsidR="00E4353F">
        <w:rPr>
          <w:rFonts w:asciiTheme="minorHAnsi" w:hAnsiTheme="minorHAnsi" w:cs="Calibri"/>
          <w:bCs w:val="0"/>
          <w:sz w:val="20"/>
          <w:szCs w:val="20"/>
          <w:lang w:val="en-GB"/>
        </w:rPr>
        <w:t>jQuery</w:t>
      </w:r>
      <w:r>
        <w:rPr>
          <w:rFonts w:asciiTheme="minorHAnsi" w:hAnsiTheme="minorHAnsi" w:cs="Calibri"/>
          <w:bCs w:val="0"/>
          <w:sz w:val="20"/>
          <w:szCs w:val="20"/>
          <w:lang w:val="en-GB"/>
        </w:rPr>
        <w:t xml:space="preserve">, </w:t>
      </w:r>
      <w:r w:rsidR="00E4353F">
        <w:rPr>
          <w:rFonts w:asciiTheme="minorHAnsi" w:hAnsiTheme="minorHAnsi" w:cs="Calibri"/>
          <w:bCs w:val="0"/>
          <w:sz w:val="20"/>
          <w:szCs w:val="20"/>
          <w:lang w:val="en-GB"/>
        </w:rPr>
        <w:t>JavaScript</w:t>
      </w:r>
      <w:r>
        <w:rPr>
          <w:rFonts w:asciiTheme="minorHAnsi" w:hAnsiTheme="minorHAnsi" w:cs="Calibri"/>
          <w:bCs w:val="0"/>
          <w:sz w:val="20"/>
          <w:szCs w:val="20"/>
          <w:lang w:val="en-GB"/>
        </w:rPr>
        <w:t>, Java, Spring, Oracle.</w:t>
      </w:r>
    </w:p>
    <w:p w14:paraId="288B3C95" w14:textId="658D8243" w:rsidR="00A53044" w:rsidRDefault="002371AC" w:rsidP="002D7E34">
      <w:pPr>
        <w:spacing w:before="120" w:after="0" w:line="240" w:lineRule="auto"/>
        <w:rPr>
          <w:rFonts w:cs="Times New Roman"/>
          <w:b/>
          <w:color w:val="990000"/>
        </w:rPr>
      </w:pPr>
      <w:r>
        <w:rPr>
          <w:rFonts w:cs="Times New Roman"/>
          <w:b/>
          <w:color w:val="990000"/>
        </w:rPr>
        <w:br/>
      </w:r>
      <w:r w:rsidR="00482037">
        <w:rPr>
          <w:rFonts w:cs="Times New Roman"/>
          <w:b/>
          <w:color w:val="990000"/>
        </w:rPr>
        <w:t>Tech Mahindra, Pune</w:t>
      </w:r>
    </w:p>
    <w:p w14:paraId="009FF2BE" w14:textId="77777777" w:rsidR="00A53044" w:rsidRDefault="00482037" w:rsidP="002D7E34">
      <w:pPr>
        <w:spacing w:after="0" w:line="240" w:lineRule="auto"/>
        <w:rPr>
          <w:rFonts w:cs="Times New Roman"/>
          <w:i/>
        </w:rPr>
      </w:pPr>
      <w:r>
        <w:rPr>
          <w:rFonts w:cs="Times New Roman"/>
          <w:i/>
        </w:rPr>
        <w:t>Technical Associate, August 2008 to May 2011</w:t>
      </w:r>
    </w:p>
    <w:p w14:paraId="13300D40" w14:textId="77777777" w:rsidR="00A53044" w:rsidRDefault="00A53044" w:rsidP="002D7E34">
      <w:pPr>
        <w:spacing w:after="0" w:line="240" w:lineRule="auto"/>
        <w:rPr>
          <w:rFonts w:cs="Times New Roman"/>
          <w:i/>
          <w:sz w:val="20"/>
        </w:rPr>
      </w:pPr>
    </w:p>
    <w:p w14:paraId="3578FE25" w14:textId="77777777" w:rsidR="00A53044" w:rsidRDefault="00482037" w:rsidP="002D7E34">
      <w:pPr>
        <w:rPr>
          <w:rFonts w:cs="Calibri"/>
          <w:b/>
          <w:bCs/>
          <w:color w:val="000080"/>
        </w:rPr>
      </w:pPr>
      <w:r>
        <w:rPr>
          <w:rFonts w:cs="Calibri"/>
          <w:b/>
          <w:bCs/>
          <w:color w:val="000080"/>
          <w:sz w:val="20"/>
          <w:szCs w:val="20"/>
        </w:rPr>
        <w:t>EMAS | Client: AT&amp;T | Nov 2008 to May 2011</w:t>
      </w:r>
    </w:p>
    <w:p w14:paraId="7DBAAD60" w14:textId="77777777" w:rsidR="00A53044" w:rsidRDefault="00482037" w:rsidP="002D7E34">
      <w:pPr>
        <w:suppressAutoHyphens/>
        <w:spacing w:after="60"/>
        <w:rPr>
          <w:rFonts w:cs="Calibri"/>
          <w:b/>
          <w:color w:val="000000"/>
          <w:sz w:val="20"/>
          <w:szCs w:val="20"/>
        </w:rPr>
      </w:pPr>
      <w:r>
        <w:rPr>
          <w:rFonts w:cs="Calibri"/>
          <w:b/>
          <w:bCs/>
          <w:sz w:val="20"/>
          <w:szCs w:val="20"/>
        </w:rPr>
        <w:t>EMAS [Enterprise Midrange Application Service]</w:t>
      </w:r>
      <w:r>
        <w:rPr>
          <w:rFonts w:cs="Calibri"/>
          <w:sz w:val="20"/>
          <w:szCs w:val="20"/>
          <w:lang w:val="en-GB"/>
        </w:rPr>
        <w:t xml:space="preserve"> </w:t>
      </w:r>
      <w:r>
        <w:rPr>
          <w:rFonts w:cs="Calibri"/>
          <w:sz w:val="20"/>
          <w:szCs w:val="20"/>
        </w:rPr>
        <w:t>is the Application Support and Maintenance of AT&amp;T Middleware applications.</w:t>
      </w:r>
    </w:p>
    <w:p w14:paraId="7D9A3734" w14:textId="77777777" w:rsidR="00A53044" w:rsidRDefault="00482037" w:rsidP="002D7E34">
      <w:pPr>
        <w:pStyle w:val="BodyText31"/>
        <w:jc w:val="left"/>
        <w:rPr>
          <w:rFonts w:asciiTheme="minorHAnsi" w:hAnsiTheme="minorHAnsi" w:cs="Calibri"/>
          <w:sz w:val="20"/>
          <w:szCs w:val="20"/>
        </w:rPr>
      </w:pPr>
      <w:r>
        <w:rPr>
          <w:rFonts w:asciiTheme="minorHAnsi" w:hAnsiTheme="minorHAnsi" w:cs="Calibri"/>
          <w:b/>
          <w:bCs w:val="0"/>
          <w:color w:val="000000"/>
          <w:sz w:val="20"/>
          <w:szCs w:val="20"/>
        </w:rPr>
        <w:t>Roles and Responsibilities:</w:t>
      </w:r>
    </w:p>
    <w:p w14:paraId="1D01C96C" w14:textId="77777777" w:rsidR="00C70183" w:rsidRDefault="00C70183" w:rsidP="002D7E34">
      <w:pPr>
        <w:pStyle w:val="Title"/>
        <w:numPr>
          <w:ilvl w:val="0"/>
          <w:numId w:val="21"/>
        </w:numPr>
        <w:jc w:val="left"/>
        <w:rPr>
          <w:rFonts w:asciiTheme="minorHAnsi" w:eastAsiaTheme="minorEastAsia" w:hAnsiTheme="minorHAnsi" w:cs="Calibri"/>
          <w:b w:val="0"/>
          <w:bCs w:val="0"/>
          <w:color w:val="auto"/>
          <w:sz w:val="20"/>
          <w:szCs w:val="20"/>
          <w:u w:val="none"/>
          <w:lang w:eastAsia="en-US"/>
        </w:rPr>
      </w:pPr>
      <w:r w:rsidRPr="00C70183">
        <w:rPr>
          <w:rFonts w:asciiTheme="minorHAnsi" w:eastAsiaTheme="minorEastAsia" w:hAnsiTheme="minorHAnsi" w:cs="Calibri"/>
          <w:b w:val="0"/>
          <w:bCs w:val="0"/>
          <w:color w:val="auto"/>
          <w:sz w:val="20"/>
          <w:szCs w:val="20"/>
          <w:u w:val="none"/>
          <w:lang w:eastAsia="en-US"/>
        </w:rPr>
        <w:t xml:space="preserve">This role is a dynamic fusion of delivering production support and vigilant system monitoring, prioritizing the preservation of system integrity throughout online operations, spanning both L1 and L2 support tiers. </w:t>
      </w:r>
    </w:p>
    <w:p w14:paraId="34A75316" w14:textId="77777777" w:rsidR="00C70183" w:rsidRPr="00C70183" w:rsidRDefault="00C70183" w:rsidP="002D7E34">
      <w:pPr>
        <w:pStyle w:val="Title"/>
        <w:numPr>
          <w:ilvl w:val="0"/>
          <w:numId w:val="21"/>
        </w:numPr>
        <w:jc w:val="left"/>
        <w:rPr>
          <w:rFonts w:asciiTheme="minorHAnsi" w:eastAsia="Courier New" w:hAnsiTheme="minorHAnsi" w:cs="Calibri"/>
          <w:color w:val="000080"/>
          <w:sz w:val="20"/>
          <w:szCs w:val="20"/>
          <w:u w:val="none"/>
        </w:rPr>
      </w:pPr>
      <w:r w:rsidRPr="00C70183">
        <w:rPr>
          <w:rFonts w:asciiTheme="minorHAnsi" w:eastAsiaTheme="minorEastAsia" w:hAnsiTheme="minorHAnsi" w:cs="Calibri"/>
          <w:b w:val="0"/>
          <w:bCs w:val="0"/>
          <w:color w:val="auto"/>
          <w:sz w:val="20"/>
          <w:szCs w:val="20"/>
          <w:u w:val="none"/>
          <w:lang w:eastAsia="en-US"/>
        </w:rPr>
        <w:t>Tasked with implementing strategic changes across diverse applications, the aim is to optimize uptime during critical online hours and refine the automated telecom lifecycle for enhanced efficiency.</w:t>
      </w:r>
    </w:p>
    <w:p w14:paraId="1DEB0A32" w14:textId="63FA21C5" w:rsidR="00C70183" w:rsidRPr="00C70183" w:rsidRDefault="00C70183" w:rsidP="002D7E34">
      <w:pPr>
        <w:pStyle w:val="Title"/>
        <w:numPr>
          <w:ilvl w:val="0"/>
          <w:numId w:val="21"/>
        </w:numPr>
        <w:jc w:val="left"/>
        <w:rPr>
          <w:rFonts w:asciiTheme="minorHAnsi" w:eastAsia="Courier New" w:hAnsiTheme="minorHAnsi" w:cs="Calibri"/>
          <w:color w:val="000080"/>
          <w:sz w:val="20"/>
          <w:szCs w:val="20"/>
          <w:u w:val="none"/>
        </w:rPr>
      </w:pPr>
      <w:r w:rsidRPr="00C70183">
        <w:rPr>
          <w:rFonts w:asciiTheme="minorHAnsi" w:eastAsiaTheme="minorEastAsia" w:hAnsiTheme="minorHAnsi" w:cs="Calibri"/>
          <w:b w:val="0"/>
          <w:bCs w:val="0"/>
          <w:color w:val="auto"/>
          <w:sz w:val="20"/>
          <w:szCs w:val="20"/>
          <w:u w:val="none"/>
          <w:lang w:eastAsia="en-US"/>
        </w:rPr>
        <w:t>Responsibilities encompass a spectrum of critical tasks, from conducting backup and maintenance operations to overseeing job control and managing make files. Additionally, troubleshooting and debugging system servers are key functions undertaken to guarantee seamless operation and mitigate downtime risks.</w:t>
      </w:r>
      <w:r>
        <w:rPr>
          <w:rFonts w:asciiTheme="minorHAnsi" w:eastAsiaTheme="minorEastAsia" w:hAnsiTheme="minorHAnsi" w:cs="Calibri"/>
          <w:b w:val="0"/>
          <w:bCs w:val="0"/>
          <w:color w:val="auto"/>
          <w:sz w:val="20"/>
          <w:szCs w:val="20"/>
          <w:u w:val="none"/>
          <w:lang w:eastAsia="en-US"/>
        </w:rPr>
        <w:br/>
      </w:r>
    </w:p>
    <w:p w14:paraId="0173458C" w14:textId="5CF2F2A9" w:rsidR="00A53044" w:rsidRPr="00C70183" w:rsidRDefault="00482037" w:rsidP="002D7E34">
      <w:pPr>
        <w:pStyle w:val="Title"/>
        <w:jc w:val="left"/>
        <w:rPr>
          <w:rStyle w:val="HTMLTypewriter1"/>
          <w:rFonts w:asciiTheme="minorHAnsi" w:hAnsiTheme="minorHAnsi" w:cs="Calibri"/>
          <w:color w:val="000080"/>
          <w:u w:val="none"/>
        </w:rPr>
      </w:pPr>
      <w:r w:rsidRPr="00C70183">
        <w:rPr>
          <w:rFonts w:asciiTheme="minorHAnsi" w:hAnsiTheme="minorHAnsi" w:cs="Calibri"/>
          <w:sz w:val="20"/>
          <w:szCs w:val="20"/>
          <w:u w:val="none"/>
        </w:rPr>
        <w:t>Technologies:</w:t>
      </w:r>
    </w:p>
    <w:p w14:paraId="3E3FB957" w14:textId="77777777" w:rsidR="00A53044" w:rsidRDefault="00482037" w:rsidP="002D7E34">
      <w:pPr>
        <w:pStyle w:val="Title"/>
        <w:jc w:val="left"/>
        <w:rPr>
          <w:rFonts w:asciiTheme="minorHAnsi" w:hAnsiTheme="minorHAnsi" w:cs="Calibri"/>
          <w:b w:val="0"/>
          <w:bCs w:val="0"/>
          <w:sz w:val="20"/>
          <w:szCs w:val="20"/>
          <w:u w:val="none"/>
          <w:lang w:val="en-GB"/>
        </w:rPr>
      </w:pPr>
      <w:r>
        <w:rPr>
          <w:rStyle w:val="HTMLTypewriter1"/>
          <w:rFonts w:asciiTheme="minorHAnsi" w:hAnsiTheme="minorHAnsi" w:cs="Calibri"/>
          <w:color w:val="000080"/>
          <w:u w:val="none"/>
        </w:rPr>
        <w:tab/>
      </w:r>
      <w:r>
        <w:rPr>
          <w:rFonts w:asciiTheme="minorHAnsi" w:hAnsiTheme="minorHAnsi" w:cs="Calibri"/>
          <w:b w:val="0"/>
          <w:bCs w:val="0"/>
          <w:sz w:val="20"/>
          <w:szCs w:val="20"/>
          <w:u w:val="none"/>
          <w:lang w:val="en-GB"/>
        </w:rPr>
        <w:t>Basic UNIX, SQL, ticketing tool AOTS</w:t>
      </w:r>
    </w:p>
    <w:p w14:paraId="30061ADD" w14:textId="77777777" w:rsidR="00C334DE" w:rsidRDefault="00C334DE" w:rsidP="002D7E34">
      <w:pPr>
        <w:pStyle w:val="Subtitle"/>
        <w:rPr>
          <w:lang w:val="en-GB" w:eastAsia="ar-SA"/>
        </w:rPr>
      </w:pPr>
    </w:p>
    <w:p w14:paraId="332CD2C4" w14:textId="77777777" w:rsidR="00C334DE" w:rsidRPr="00E9425B" w:rsidRDefault="00C334DE" w:rsidP="002D7E34">
      <w:pPr>
        <w:pBdr>
          <w:bottom w:val="single" w:sz="4" w:space="1" w:color="auto"/>
        </w:pBdr>
        <w:suppressAutoHyphens/>
        <w:spacing w:before="240" w:after="120" w:line="240" w:lineRule="auto"/>
        <w:rPr>
          <w:rFonts w:cs="Times New Roman"/>
          <w:b/>
          <w:color w:val="990000"/>
          <w:spacing w:val="50"/>
          <w:sz w:val="20"/>
          <w:szCs w:val="20"/>
        </w:rPr>
      </w:pPr>
      <w:r w:rsidRPr="00E9425B">
        <w:rPr>
          <w:rFonts w:cs="Times New Roman"/>
          <w:b/>
          <w:color w:val="990000"/>
          <w:spacing w:val="50"/>
          <w:sz w:val="20"/>
          <w:szCs w:val="20"/>
        </w:rPr>
        <w:t>CAREER G</w:t>
      </w:r>
      <w:r>
        <w:rPr>
          <w:rFonts w:cs="Times New Roman"/>
          <w:b/>
          <w:color w:val="990000"/>
          <w:spacing w:val="50"/>
          <w:sz w:val="20"/>
          <w:szCs w:val="20"/>
        </w:rPr>
        <w:t>APS</w:t>
      </w:r>
    </w:p>
    <w:p w14:paraId="599E8178" w14:textId="141160C6" w:rsidR="00C334DE" w:rsidRPr="00D750A8" w:rsidRDefault="00C334DE" w:rsidP="002D7E34">
      <w:pPr>
        <w:pStyle w:val="ListParagraph"/>
        <w:numPr>
          <w:ilvl w:val="0"/>
          <w:numId w:val="1"/>
        </w:numPr>
        <w:suppressAutoHyphens/>
        <w:spacing w:after="0" w:line="240" w:lineRule="auto"/>
        <w:rPr>
          <w:rFonts w:cs="Calibri"/>
          <w:sz w:val="20"/>
          <w:szCs w:val="20"/>
        </w:rPr>
      </w:pPr>
      <w:r>
        <w:rPr>
          <w:rFonts w:cs="Calibri"/>
          <w:sz w:val="20"/>
          <w:szCs w:val="20"/>
        </w:rPr>
        <w:t xml:space="preserve">Relocation break </w:t>
      </w:r>
      <w:r w:rsidR="007A7F5B">
        <w:rPr>
          <w:rFonts w:cs="Calibri"/>
          <w:sz w:val="20"/>
          <w:szCs w:val="20"/>
        </w:rPr>
        <w:t>since</w:t>
      </w:r>
      <w:r>
        <w:rPr>
          <w:rFonts w:cs="Calibri"/>
          <w:sz w:val="20"/>
          <w:szCs w:val="20"/>
        </w:rPr>
        <w:t xml:space="preserve"> Jan 2024 </w:t>
      </w:r>
    </w:p>
    <w:p w14:paraId="30D9B163" w14:textId="42608EF1" w:rsidR="00C334DE" w:rsidRPr="0096739A" w:rsidRDefault="00C334DE" w:rsidP="002D7E34">
      <w:pPr>
        <w:pStyle w:val="ListParagraph"/>
        <w:numPr>
          <w:ilvl w:val="0"/>
          <w:numId w:val="1"/>
        </w:numPr>
        <w:suppressAutoHyphens/>
        <w:spacing w:after="0" w:line="240" w:lineRule="auto"/>
        <w:rPr>
          <w:rFonts w:cs="Calibri"/>
          <w:sz w:val="20"/>
          <w:szCs w:val="20"/>
        </w:rPr>
      </w:pPr>
      <w:r>
        <w:rPr>
          <w:rFonts w:cs="Calibri"/>
          <w:sz w:val="20"/>
          <w:szCs w:val="20"/>
        </w:rPr>
        <w:t xml:space="preserve">Maternity break </w:t>
      </w:r>
      <w:r w:rsidR="007A7F5B">
        <w:rPr>
          <w:rFonts w:cs="Calibri"/>
          <w:sz w:val="20"/>
          <w:szCs w:val="20"/>
        </w:rPr>
        <w:t>from</w:t>
      </w:r>
      <w:r>
        <w:rPr>
          <w:rFonts w:cs="Calibri"/>
          <w:sz w:val="20"/>
          <w:szCs w:val="20"/>
        </w:rPr>
        <w:t xml:space="preserve"> January 2020 to December 2021 (almost 2 years)</w:t>
      </w:r>
    </w:p>
    <w:p w14:paraId="6635A5F7" w14:textId="40673A85" w:rsidR="00C334DE" w:rsidRPr="0062252C" w:rsidRDefault="00C334DE" w:rsidP="002D7E34">
      <w:pPr>
        <w:pStyle w:val="ListParagraph"/>
        <w:numPr>
          <w:ilvl w:val="0"/>
          <w:numId w:val="1"/>
        </w:numPr>
        <w:suppressAutoHyphens/>
        <w:spacing w:after="0" w:line="240" w:lineRule="auto"/>
        <w:rPr>
          <w:rFonts w:cs="Calibri"/>
          <w:sz w:val="20"/>
          <w:szCs w:val="20"/>
        </w:rPr>
      </w:pPr>
      <w:r>
        <w:rPr>
          <w:rFonts w:cs="Calibri"/>
          <w:sz w:val="20"/>
          <w:szCs w:val="20"/>
        </w:rPr>
        <w:t>Maternity break from June 2014 to May 2017 (almost 3 years)</w:t>
      </w:r>
    </w:p>
    <w:sectPr w:rsidR="00C334DE" w:rsidRPr="0062252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AAE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singleLevel"/>
    <w:tmpl w:val="00000005"/>
    <w:name w:val="WW8Num29"/>
    <w:lvl w:ilvl="0">
      <w:start w:val="1"/>
      <w:numFmt w:val="bullet"/>
      <w:lvlText w:val=""/>
      <w:lvlJc w:val="left"/>
      <w:pPr>
        <w:tabs>
          <w:tab w:val="left" w:pos="0"/>
        </w:tabs>
        <w:ind w:left="1080" w:hanging="360"/>
      </w:pPr>
      <w:rPr>
        <w:rFonts w:ascii="Symbol" w:hAnsi="Symbol" w:cs="Symbol" w:hint="default"/>
        <w:color w:val="000000"/>
        <w:sz w:val="22"/>
      </w:rPr>
    </w:lvl>
  </w:abstractNum>
  <w:abstractNum w:abstractNumId="2" w15:restartNumberingAfterBreak="0">
    <w:nsid w:val="00000003"/>
    <w:multiLevelType w:val="singleLevel"/>
    <w:tmpl w:val="00000006"/>
    <w:name w:val="WW8Num32"/>
    <w:lvl w:ilvl="0">
      <w:start w:val="1"/>
      <w:numFmt w:val="bullet"/>
      <w:lvlText w:val=""/>
      <w:lvlJc w:val="left"/>
      <w:pPr>
        <w:tabs>
          <w:tab w:val="left" w:pos="0"/>
        </w:tabs>
        <w:ind w:left="720" w:hanging="360"/>
      </w:pPr>
      <w:rPr>
        <w:rFonts w:ascii="Symbol" w:hAnsi="Symbol" w:cs="Symbol" w:hint="default"/>
        <w:color w:val="000000"/>
        <w:sz w:val="22"/>
        <w:szCs w:val="20"/>
      </w:rPr>
    </w:lvl>
  </w:abstractNum>
  <w:abstractNum w:abstractNumId="3" w15:restartNumberingAfterBreak="0">
    <w:nsid w:val="00000004"/>
    <w:multiLevelType w:val="singleLevel"/>
    <w:tmpl w:val="00000003"/>
    <w:name w:val="WW8Num7"/>
    <w:lvl w:ilvl="0">
      <w:start w:val="1"/>
      <w:numFmt w:val="bullet"/>
      <w:lvlText w:val=""/>
      <w:lvlJc w:val="left"/>
      <w:pPr>
        <w:tabs>
          <w:tab w:val="left" w:pos="0"/>
        </w:tabs>
        <w:ind w:left="720" w:hanging="360"/>
      </w:pPr>
      <w:rPr>
        <w:rFonts w:ascii="Symbol" w:hAnsi="Symbol" w:cs="Symbol" w:hint="default"/>
        <w:sz w:val="22"/>
        <w:szCs w:val="22"/>
      </w:rPr>
    </w:lvl>
  </w:abstractNum>
  <w:abstractNum w:abstractNumId="4" w15:restartNumberingAfterBreak="0">
    <w:nsid w:val="00000005"/>
    <w:multiLevelType w:val="singleLevel"/>
    <w:tmpl w:val="00000002"/>
    <w:name w:val="WW8Num1"/>
    <w:lvl w:ilvl="0">
      <w:start w:val="1"/>
      <w:numFmt w:val="bullet"/>
      <w:lvlText w:val=""/>
      <w:lvlJc w:val="left"/>
      <w:pPr>
        <w:tabs>
          <w:tab w:val="left" w:pos="0"/>
        </w:tabs>
        <w:ind w:left="720" w:hanging="360"/>
      </w:pPr>
      <w:rPr>
        <w:rFonts w:ascii="Symbol" w:hAnsi="Symbol" w:cs="Symbol" w:hint="default"/>
      </w:rPr>
    </w:lvl>
  </w:abstractNum>
  <w:abstractNum w:abstractNumId="5" w15:restartNumberingAfterBreak="0">
    <w:nsid w:val="00000006"/>
    <w:multiLevelType w:val="singleLevel"/>
    <w:tmpl w:val="00000004"/>
    <w:lvl w:ilvl="0">
      <w:start w:val="1"/>
      <w:numFmt w:val="bullet"/>
      <w:lvlText w:val=""/>
      <w:lvlJc w:val="left"/>
      <w:pPr>
        <w:tabs>
          <w:tab w:val="left" w:pos="0"/>
        </w:tabs>
        <w:ind w:left="720" w:hanging="360"/>
      </w:pPr>
      <w:rPr>
        <w:rFonts w:ascii="Symbol" w:hAnsi="Symbol" w:cs="Symbol" w:hint="default"/>
        <w:color w:val="auto"/>
        <w:szCs w:val="22"/>
      </w:rPr>
    </w:lvl>
  </w:abstractNum>
  <w:abstractNum w:abstractNumId="6" w15:restartNumberingAfterBreak="0">
    <w:nsid w:val="00000007"/>
    <w:multiLevelType w:val="singleLevel"/>
    <w:tmpl w:val="04090001"/>
    <w:lvl w:ilvl="0">
      <w:start w:val="1"/>
      <w:numFmt w:val="bullet"/>
      <w:lvlText w:val=""/>
      <w:lvlJc w:val="left"/>
      <w:pPr>
        <w:tabs>
          <w:tab w:val="left" w:pos="720"/>
        </w:tabs>
        <w:ind w:left="720" w:hanging="360"/>
      </w:pPr>
      <w:rPr>
        <w:rFonts w:ascii="Symbol" w:hAnsi="Symbol" w:hint="default"/>
      </w:rPr>
    </w:lvl>
  </w:abstractNum>
  <w:abstractNum w:abstractNumId="7" w15:restartNumberingAfterBreak="0">
    <w:nsid w:val="05E26C65"/>
    <w:multiLevelType w:val="hybridMultilevel"/>
    <w:tmpl w:val="460EE7C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C3258E"/>
    <w:multiLevelType w:val="hybridMultilevel"/>
    <w:tmpl w:val="7AE41E1C"/>
    <w:lvl w:ilvl="0" w:tplc="9E886C6A">
      <w:start w:val="3"/>
      <w:numFmt w:val="bullet"/>
      <w:lvlText w:val="-"/>
      <w:lvlJc w:val="left"/>
      <w:pPr>
        <w:ind w:left="720" w:hanging="360"/>
      </w:pPr>
      <w:rPr>
        <w:rFonts w:ascii="Calibri" w:eastAsia="Times New Roman"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BE7E9C"/>
    <w:multiLevelType w:val="hybridMultilevel"/>
    <w:tmpl w:val="A036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531DCB"/>
    <w:multiLevelType w:val="hybridMultilevel"/>
    <w:tmpl w:val="3B1E71D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7F6AEE"/>
    <w:multiLevelType w:val="hybridMultilevel"/>
    <w:tmpl w:val="380ECAE6"/>
    <w:lvl w:ilvl="0" w:tplc="8440F9A0">
      <w:start w:val="3"/>
      <w:numFmt w:val="bullet"/>
      <w:lvlText w:val="-"/>
      <w:lvlJc w:val="left"/>
      <w:pPr>
        <w:ind w:left="720" w:hanging="360"/>
      </w:pPr>
      <w:rPr>
        <w:rFonts w:ascii="Calibri" w:eastAsia="Times New Roman"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E20A5F"/>
    <w:multiLevelType w:val="hybridMultilevel"/>
    <w:tmpl w:val="8C68F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3B3E71"/>
    <w:multiLevelType w:val="hybridMultilevel"/>
    <w:tmpl w:val="4DA87B72"/>
    <w:lvl w:ilvl="0" w:tplc="9E886C6A">
      <w:start w:val="3"/>
      <w:numFmt w:val="bullet"/>
      <w:lvlText w:val="-"/>
      <w:lvlJc w:val="left"/>
      <w:pPr>
        <w:ind w:left="720" w:hanging="360"/>
      </w:pPr>
      <w:rPr>
        <w:rFonts w:ascii="Calibri" w:eastAsia="Times New Roman"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9615D5B"/>
    <w:multiLevelType w:val="hybridMultilevel"/>
    <w:tmpl w:val="E4C4F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A0F73E7"/>
    <w:multiLevelType w:val="hybridMultilevel"/>
    <w:tmpl w:val="4A4843FA"/>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545F1A70"/>
    <w:multiLevelType w:val="hybridMultilevel"/>
    <w:tmpl w:val="D26AE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EB3AED"/>
    <w:multiLevelType w:val="hybridMultilevel"/>
    <w:tmpl w:val="6B749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D23CFC"/>
    <w:multiLevelType w:val="hybridMultilevel"/>
    <w:tmpl w:val="753CF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0A5366A"/>
    <w:multiLevelType w:val="hybridMultilevel"/>
    <w:tmpl w:val="CC845B2E"/>
    <w:lvl w:ilvl="0" w:tplc="04090001">
      <w:start w:val="1"/>
      <w:numFmt w:val="bullet"/>
      <w:lvlText w:val=""/>
      <w:lvlJc w:val="left"/>
      <w:pPr>
        <w:ind w:left="720" w:hanging="360"/>
      </w:pPr>
      <w:rPr>
        <w:rFonts w:ascii="Symbol" w:hAnsi="Symbol" w:hint="default"/>
      </w:rPr>
    </w:lvl>
    <w:lvl w:ilvl="1" w:tplc="8790471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66F20"/>
    <w:multiLevelType w:val="multilevel"/>
    <w:tmpl w:val="002CD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68475124">
    <w:abstractNumId w:val="19"/>
  </w:num>
  <w:num w:numId="2" w16cid:durableId="409811732">
    <w:abstractNumId w:val="0"/>
  </w:num>
  <w:num w:numId="3" w16cid:durableId="1179733182">
    <w:abstractNumId w:val="1"/>
  </w:num>
  <w:num w:numId="4" w16cid:durableId="367218818">
    <w:abstractNumId w:val="2"/>
  </w:num>
  <w:num w:numId="5" w16cid:durableId="1558274598">
    <w:abstractNumId w:val="3"/>
  </w:num>
  <w:num w:numId="6" w16cid:durableId="1367408740">
    <w:abstractNumId w:val="4"/>
  </w:num>
  <w:num w:numId="7" w16cid:durableId="445394950">
    <w:abstractNumId w:val="5"/>
  </w:num>
  <w:num w:numId="8" w16cid:durableId="917405483">
    <w:abstractNumId w:val="6"/>
  </w:num>
  <w:num w:numId="9" w16cid:durableId="569000174">
    <w:abstractNumId w:val="11"/>
  </w:num>
  <w:num w:numId="10" w16cid:durableId="333269672">
    <w:abstractNumId w:val="8"/>
  </w:num>
  <w:num w:numId="11" w16cid:durableId="1587156915">
    <w:abstractNumId w:val="13"/>
  </w:num>
  <w:num w:numId="12" w16cid:durableId="570583734">
    <w:abstractNumId w:val="15"/>
  </w:num>
  <w:num w:numId="13" w16cid:durableId="1648582689">
    <w:abstractNumId w:val="10"/>
  </w:num>
  <w:num w:numId="14" w16cid:durableId="611286808">
    <w:abstractNumId w:val="7"/>
  </w:num>
  <w:num w:numId="15" w16cid:durableId="2046103809">
    <w:abstractNumId w:val="20"/>
  </w:num>
  <w:num w:numId="16" w16cid:durableId="1410301398">
    <w:abstractNumId w:val="14"/>
  </w:num>
  <w:num w:numId="17" w16cid:durableId="826822182">
    <w:abstractNumId w:val="17"/>
  </w:num>
  <w:num w:numId="18" w16cid:durableId="1668746621">
    <w:abstractNumId w:val="9"/>
  </w:num>
  <w:num w:numId="19" w16cid:durableId="211428666">
    <w:abstractNumId w:val="18"/>
  </w:num>
  <w:num w:numId="20" w16cid:durableId="424426905">
    <w:abstractNumId w:val="16"/>
  </w:num>
  <w:num w:numId="21" w16cid:durableId="1607957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44"/>
    <w:rsid w:val="00002413"/>
    <w:rsid w:val="00005B4B"/>
    <w:rsid w:val="00015B42"/>
    <w:rsid w:val="000242A0"/>
    <w:rsid w:val="000322FC"/>
    <w:rsid w:val="00041ED5"/>
    <w:rsid w:val="00043CC3"/>
    <w:rsid w:val="00050258"/>
    <w:rsid w:val="000538AB"/>
    <w:rsid w:val="00056D77"/>
    <w:rsid w:val="00057D9C"/>
    <w:rsid w:val="00073A99"/>
    <w:rsid w:val="00095F5E"/>
    <w:rsid w:val="000962CA"/>
    <w:rsid w:val="000A4DCC"/>
    <w:rsid w:val="000C14D4"/>
    <w:rsid w:val="000C45AD"/>
    <w:rsid w:val="000E7AAF"/>
    <w:rsid w:val="000F065E"/>
    <w:rsid w:val="000F7A64"/>
    <w:rsid w:val="001218BC"/>
    <w:rsid w:val="00122038"/>
    <w:rsid w:val="001235BA"/>
    <w:rsid w:val="00130D23"/>
    <w:rsid w:val="001351E1"/>
    <w:rsid w:val="00142278"/>
    <w:rsid w:val="00152B3F"/>
    <w:rsid w:val="00154B10"/>
    <w:rsid w:val="00155788"/>
    <w:rsid w:val="00160A26"/>
    <w:rsid w:val="001666F1"/>
    <w:rsid w:val="0017116C"/>
    <w:rsid w:val="001743DF"/>
    <w:rsid w:val="001839AE"/>
    <w:rsid w:val="001845D9"/>
    <w:rsid w:val="00194DE5"/>
    <w:rsid w:val="001A53AF"/>
    <w:rsid w:val="001A7267"/>
    <w:rsid w:val="001B1BE3"/>
    <w:rsid w:val="001C080F"/>
    <w:rsid w:val="001F225C"/>
    <w:rsid w:val="0020251D"/>
    <w:rsid w:val="0020620F"/>
    <w:rsid w:val="00215BB8"/>
    <w:rsid w:val="00215D13"/>
    <w:rsid w:val="00223021"/>
    <w:rsid w:val="00227391"/>
    <w:rsid w:val="00227898"/>
    <w:rsid w:val="00236C08"/>
    <w:rsid w:val="002371AC"/>
    <w:rsid w:val="00244E43"/>
    <w:rsid w:val="002463CF"/>
    <w:rsid w:val="0026777C"/>
    <w:rsid w:val="00271EA9"/>
    <w:rsid w:val="00280884"/>
    <w:rsid w:val="002A4757"/>
    <w:rsid w:val="002B068C"/>
    <w:rsid w:val="002B5AE8"/>
    <w:rsid w:val="002D6C5D"/>
    <w:rsid w:val="002D7E34"/>
    <w:rsid w:val="002F3092"/>
    <w:rsid w:val="00300089"/>
    <w:rsid w:val="003036E4"/>
    <w:rsid w:val="00307F93"/>
    <w:rsid w:val="003136F1"/>
    <w:rsid w:val="0032060D"/>
    <w:rsid w:val="00321C8C"/>
    <w:rsid w:val="00323004"/>
    <w:rsid w:val="00324860"/>
    <w:rsid w:val="00327533"/>
    <w:rsid w:val="00335B73"/>
    <w:rsid w:val="00335FED"/>
    <w:rsid w:val="00337BE8"/>
    <w:rsid w:val="00340B69"/>
    <w:rsid w:val="00342B8E"/>
    <w:rsid w:val="00344B71"/>
    <w:rsid w:val="003550AD"/>
    <w:rsid w:val="0036178C"/>
    <w:rsid w:val="00362E5C"/>
    <w:rsid w:val="00366654"/>
    <w:rsid w:val="00385EF1"/>
    <w:rsid w:val="00392D12"/>
    <w:rsid w:val="003A3326"/>
    <w:rsid w:val="003B326F"/>
    <w:rsid w:val="003E5CDC"/>
    <w:rsid w:val="003F71B0"/>
    <w:rsid w:val="003F72D7"/>
    <w:rsid w:val="004304FB"/>
    <w:rsid w:val="004411CD"/>
    <w:rsid w:val="004453CC"/>
    <w:rsid w:val="00477966"/>
    <w:rsid w:val="00482037"/>
    <w:rsid w:val="00483277"/>
    <w:rsid w:val="00486D19"/>
    <w:rsid w:val="00493408"/>
    <w:rsid w:val="004954A1"/>
    <w:rsid w:val="004A0642"/>
    <w:rsid w:val="004B2C4E"/>
    <w:rsid w:val="004B2CBA"/>
    <w:rsid w:val="004D68B2"/>
    <w:rsid w:val="004D79F8"/>
    <w:rsid w:val="004E5345"/>
    <w:rsid w:val="004E795C"/>
    <w:rsid w:val="0052708E"/>
    <w:rsid w:val="00541C1E"/>
    <w:rsid w:val="00546CAC"/>
    <w:rsid w:val="00554B24"/>
    <w:rsid w:val="00561ED1"/>
    <w:rsid w:val="00571325"/>
    <w:rsid w:val="00580021"/>
    <w:rsid w:val="00580928"/>
    <w:rsid w:val="005813DC"/>
    <w:rsid w:val="0058388F"/>
    <w:rsid w:val="00585214"/>
    <w:rsid w:val="00585E7D"/>
    <w:rsid w:val="00592C11"/>
    <w:rsid w:val="005A6CF6"/>
    <w:rsid w:val="005B3348"/>
    <w:rsid w:val="005C0346"/>
    <w:rsid w:val="005C45F7"/>
    <w:rsid w:val="005D5D2A"/>
    <w:rsid w:val="005E0081"/>
    <w:rsid w:val="005E0F4B"/>
    <w:rsid w:val="005E1063"/>
    <w:rsid w:val="005E6209"/>
    <w:rsid w:val="005F4890"/>
    <w:rsid w:val="00611CE1"/>
    <w:rsid w:val="006210F7"/>
    <w:rsid w:val="0062252C"/>
    <w:rsid w:val="00635D1B"/>
    <w:rsid w:val="006400B6"/>
    <w:rsid w:val="00674E09"/>
    <w:rsid w:val="006827EB"/>
    <w:rsid w:val="0069573D"/>
    <w:rsid w:val="006A23B7"/>
    <w:rsid w:val="006B1F7B"/>
    <w:rsid w:val="006B7622"/>
    <w:rsid w:val="006C3B47"/>
    <w:rsid w:val="006E40B0"/>
    <w:rsid w:val="006E6B60"/>
    <w:rsid w:val="006F60B6"/>
    <w:rsid w:val="00702CF6"/>
    <w:rsid w:val="0070482B"/>
    <w:rsid w:val="007100AA"/>
    <w:rsid w:val="007150D9"/>
    <w:rsid w:val="00721817"/>
    <w:rsid w:val="00731F42"/>
    <w:rsid w:val="00732686"/>
    <w:rsid w:val="00744946"/>
    <w:rsid w:val="0076208B"/>
    <w:rsid w:val="00764C41"/>
    <w:rsid w:val="00770AAD"/>
    <w:rsid w:val="00792118"/>
    <w:rsid w:val="007A00A5"/>
    <w:rsid w:val="007A7F5B"/>
    <w:rsid w:val="007B47F6"/>
    <w:rsid w:val="007C5D4A"/>
    <w:rsid w:val="007E19A9"/>
    <w:rsid w:val="007F2762"/>
    <w:rsid w:val="007F442C"/>
    <w:rsid w:val="00812D4E"/>
    <w:rsid w:val="00826ED1"/>
    <w:rsid w:val="00831D33"/>
    <w:rsid w:val="00833D9D"/>
    <w:rsid w:val="008378F9"/>
    <w:rsid w:val="00842C56"/>
    <w:rsid w:val="00854C60"/>
    <w:rsid w:val="008564BE"/>
    <w:rsid w:val="00857013"/>
    <w:rsid w:val="00860921"/>
    <w:rsid w:val="00866D7C"/>
    <w:rsid w:val="00886CE3"/>
    <w:rsid w:val="00893A42"/>
    <w:rsid w:val="008A03DF"/>
    <w:rsid w:val="008A09B5"/>
    <w:rsid w:val="008A26E5"/>
    <w:rsid w:val="008A3C88"/>
    <w:rsid w:val="008B2175"/>
    <w:rsid w:val="008B3E69"/>
    <w:rsid w:val="008D59A8"/>
    <w:rsid w:val="0090016F"/>
    <w:rsid w:val="00910AE8"/>
    <w:rsid w:val="0091533A"/>
    <w:rsid w:val="009208A8"/>
    <w:rsid w:val="00924A24"/>
    <w:rsid w:val="009251AA"/>
    <w:rsid w:val="00926A91"/>
    <w:rsid w:val="009655AC"/>
    <w:rsid w:val="009664EB"/>
    <w:rsid w:val="0096739A"/>
    <w:rsid w:val="009706C3"/>
    <w:rsid w:val="00974DFA"/>
    <w:rsid w:val="0098391B"/>
    <w:rsid w:val="00983A9A"/>
    <w:rsid w:val="00983E3A"/>
    <w:rsid w:val="00993877"/>
    <w:rsid w:val="009D0FA8"/>
    <w:rsid w:val="009E57D5"/>
    <w:rsid w:val="00A02150"/>
    <w:rsid w:val="00A04470"/>
    <w:rsid w:val="00A10EA5"/>
    <w:rsid w:val="00A12720"/>
    <w:rsid w:val="00A15F8F"/>
    <w:rsid w:val="00A42108"/>
    <w:rsid w:val="00A53044"/>
    <w:rsid w:val="00A62516"/>
    <w:rsid w:val="00A77AFF"/>
    <w:rsid w:val="00AA6DA8"/>
    <w:rsid w:val="00AB01E8"/>
    <w:rsid w:val="00AD659E"/>
    <w:rsid w:val="00AE3467"/>
    <w:rsid w:val="00AE66E5"/>
    <w:rsid w:val="00AF23A3"/>
    <w:rsid w:val="00B05AE8"/>
    <w:rsid w:val="00B128BF"/>
    <w:rsid w:val="00B26E79"/>
    <w:rsid w:val="00B42401"/>
    <w:rsid w:val="00B42F95"/>
    <w:rsid w:val="00B46070"/>
    <w:rsid w:val="00B473F1"/>
    <w:rsid w:val="00B85185"/>
    <w:rsid w:val="00B96F61"/>
    <w:rsid w:val="00BA3C45"/>
    <w:rsid w:val="00BB57A4"/>
    <w:rsid w:val="00BB790F"/>
    <w:rsid w:val="00BD7BFA"/>
    <w:rsid w:val="00BE158D"/>
    <w:rsid w:val="00BE2465"/>
    <w:rsid w:val="00BE419A"/>
    <w:rsid w:val="00BF55B5"/>
    <w:rsid w:val="00BF6C64"/>
    <w:rsid w:val="00C11FDA"/>
    <w:rsid w:val="00C1464D"/>
    <w:rsid w:val="00C334DE"/>
    <w:rsid w:val="00C44791"/>
    <w:rsid w:val="00C564A6"/>
    <w:rsid w:val="00C60E24"/>
    <w:rsid w:val="00C662E9"/>
    <w:rsid w:val="00C67E08"/>
    <w:rsid w:val="00C70183"/>
    <w:rsid w:val="00C7178F"/>
    <w:rsid w:val="00C77BD5"/>
    <w:rsid w:val="00C91B5C"/>
    <w:rsid w:val="00CC2280"/>
    <w:rsid w:val="00CD1541"/>
    <w:rsid w:val="00CD6AF4"/>
    <w:rsid w:val="00CE4683"/>
    <w:rsid w:val="00D045EE"/>
    <w:rsid w:val="00D32709"/>
    <w:rsid w:val="00D514A4"/>
    <w:rsid w:val="00D61E8A"/>
    <w:rsid w:val="00D62804"/>
    <w:rsid w:val="00D7396E"/>
    <w:rsid w:val="00D74F91"/>
    <w:rsid w:val="00D750A8"/>
    <w:rsid w:val="00D76783"/>
    <w:rsid w:val="00D848C3"/>
    <w:rsid w:val="00D85B35"/>
    <w:rsid w:val="00D85BC8"/>
    <w:rsid w:val="00D94CD0"/>
    <w:rsid w:val="00DA2CE7"/>
    <w:rsid w:val="00DA48BA"/>
    <w:rsid w:val="00DA49DF"/>
    <w:rsid w:val="00DB3C40"/>
    <w:rsid w:val="00DB6752"/>
    <w:rsid w:val="00DC6734"/>
    <w:rsid w:val="00DD4775"/>
    <w:rsid w:val="00DE4EFC"/>
    <w:rsid w:val="00DF419C"/>
    <w:rsid w:val="00E025AA"/>
    <w:rsid w:val="00E176FF"/>
    <w:rsid w:val="00E263F0"/>
    <w:rsid w:val="00E27A91"/>
    <w:rsid w:val="00E35024"/>
    <w:rsid w:val="00E4353F"/>
    <w:rsid w:val="00E614DD"/>
    <w:rsid w:val="00E67F89"/>
    <w:rsid w:val="00E74A31"/>
    <w:rsid w:val="00E929F3"/>
    <w:rsid w:val="00E9425B"/>
    <w:rsid w:val="00E96C69"/>
    <w:rsid w:val="00E976E2"/>
    <w:rsid w:val="00EA060F"/>
    <w:rsid w:val="00EB6572"/>
    <w:rsid w:val="00EE1C5F"/>
    <w:rsid w:val="00EE3DBB"/>
    <w:rsid w:val="00EF24C7"/>
    <w:rsid w:val="00F067E5"/>
    <w:rsid w:val="00F06F4B"/>
    <w:rsid w:val="00F07CB9"/>
    <w:rsid w:val="00F10154"/>
    <w:rsid w:val="00F12C77"/>
    <w:rsid w:val="00F21C72"/>
    <w:rsid w:val="00F42BAD"/>
    <w:rsid w:val="00F53F98"/>
    <w:rsid w:val="00F644F4"/>
    <w:rsid w:val="00F70E31"/>
    <w:rsid w:val="00F70EF5"/>
    <w:rsid w:val="00F80F72"/>
    <w:rsid w:val="00F824FD"/>
    <w:rsid w:val="00FC277C"/>
    <w:rsid w:val="00FC4B25"/>
    <w:rsid w:val="00FD4CB1"/>
    <w:rsid w:val="00FE0530"/>
    <w:rsid w:val="00FF1141"/>
    <w:rsid w:val="00FF2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D399C"/>
  <w15:docId w15:val="{B54DF8E7-22EB-475E-BD75-19AD775D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pPr>
      <w:suppressAutoHyphens/>
      <w:spacing w:after="0" w:line="240" w:lineRule="auto"/>
      <w:jc w:val="both"/>
    </w:pPr>
    <w:rPr>
      <w:rFonts w:ascii="Arial" w:eastAsia="Times New Roman" w:hAnsi="Arial" w:cs="Arial"/>
      <w:bCs/>
      <w:sz w:val="16"/>
      <w:szCs w:val="16"/>
      <w:lang w:eastAsia="ar-SA"/>
    </w:rPr>
  </w:style>
  <w:style w:type="character" w:customStyle="1" w:styleId="WW8Num1z0">
    <w:name w:val="WW8Num1z0"/>
    <w:rPr>
      <w:rFonts w:ascii="Symbol" w:eastAsia="Times New Roman" w:hAnsi="Symbol" w:cs="Symbol" w:hint="default"/>
    </w:rPr>
  </w:style>
  <w:style w:type="character" w:customStyle="1" w:styleId="HTMLTypewriter1">
    <w:name w:val="HTML Typewriter1"/>
    <w:rPr>
      <w:rFonts w:ascii="Courier New" w:eastAsia="Courier New" w:hAnsi="Courier New" w:cs="Courier New"/>
      <w:sz w:val="20"/>
      <w:szCs w:val="20"/>
    </w:rPr>
  </w:style>
  <w:style w:type="paragraph" w:styleId="Title">
    <w:name w:val="Title"/>
    <w:basedOn w:val="Normal"/>
    <w:next w:val="Subtitle"/>
    <w:link w:val="TitleChar"/>
    <w:uiPriority w:val="10"/>
    <w:qFormat/>
    <w:pPr>
      <w:tabs>
        <w:tab w:val="left" w:pos="432"/>
        <w:tab w:val="left" w:pos="864"/>
        <w:tab w:val="left" w:pos="1296"/>
        <w:tab w:val="left" w:pos="1728"/>
        <w:tab w:val="left" w:pos="2160"/>
        <w:tab w:val="left" w:pos="2592"/>
        <w:tab w:val="left" w:pos="3024"/>
        <w:tab w:val="center" w:pos="4860"/>
      </w:tabs>
      <w:suppressAutoHyphens/>
      <w:spacing w:after="0" w:line="240" w:lineRule="auto"/>
      <w:jc w:val="center"/>
    </w:pPr>
    <w:rPr>
      <w:rFonts w:ascii="Arial" w:eastAsia="Times New Roman" w:hAnsi="Arial" w:cs="Arial"/>
      <w:b/>
      <w:bCs/>
      <w:color w:val="000000"/>
      <w:szCs w:val="16"/>
      <w:u w:val="single"/>
      <w:lang w:eastAsia="ar-SA"/>
    </w:rPr>
  </w:style>
  <w:style w:type="character" w:customStyle="1" w:styleId="TitleChar">
    <w:name w:val="Title Char"/>
    <w:basedOn w:val="DefaultParagraphFont"/>
    <w:link w:val="Title"/>
    <w:rPr>
      <w:rFonts w:ascii="Arial" w:eastAsia="Times New Roman" w:hAnsi="Arial" w:cs="Arial"/>
      <w:b/>
      <w:bCs/>
      <w:color w:val="000000"/>
      <w:szCs w:val="16"/>
      <w:u w:val="single"/>
      <w:lang w:eastAsia="ar-SA"/>
    </w:rPr>
  </w:style>
  <w:style w:type="paragraph" w:styleId="Subtitle">
    <w:name w:val="Subtitle"/>
    <w:basedOn w:val="Normal"/>
    <w:next w:val="Normal"/>
    <w:link w:val="SubtitleChar"/>
    <w:uiPriority w:val="11"/>
    <w:qFormat/>
    <w:pPr>
      <w:numPr>
        <w:ilvl w:val="1"/>
      </w:numPr>
      <w:spacing w:after="160"/>
    </w:pPr>
    <w:rPr>
      <w:color w:val="5A5A5A"/>
      <w:spacing w:val="15"/>
    </w:rPr>
  </w:style>
  <w:style w:type="character" w:customStyle="1" w:styleId="SubtitleChar">
    <w:name w:val="Subtitle Char"/>
    <w:basedOn w:val="DefaultParagraphFont"/>
    <w:link w:val="Subtitle"/>
    <w:uiPriority w:val="11"/>
    <w:rPr>
      <w:color w:val="5A5A5A"/>
      <w:spacing w:val="15"/>
    </w:rPr>
  </w:style>
  <w:style w:type="paragraph" w:styleId="Header">
    <w:name w:val="header"/>
    <w:basedOn w:val="Normal"/>
    <w:link w:val="HeaderChar"/>
    <w:pPr>
      <w:tabs>
        <w:tab w:val="center" w:pos="4320"/>
        <w:tab w:val="right" w:pos="8640"/>
      </w:tabs>
      <w:suppressAutoHyphens/>
      <w:spacing w:before="40" w:after="40" w:line="240" w:lineRule="auto"/>
    </w:pPr>
    <w:rPr>
      <w:rFonts w:ascii="Arial" w:eastAsia="Times New Roman" w:hAnsi="Arial" w:cs="Arial"/>
      <w:sz w:val="18"/>
      <w:szCs w:val="20"/>
      <w:lang w:val="en-GB" w:eastAsia="ar-SA"/>
    </w:rPr>
  </w:style>
  <w:style w:type="character" w:customStyle="1" w:styleId="HeaderChar">
    <w:name w:val="Header Char"/>
    <w:basedOn w:val="DefaultParagraphFont"/>
    <w:link w:val="Header"/>
    <w:rPr>
      <w:rFonts w:ascii="Arial" w:eastAsia="Times New Roman" w:hAnsi="Arial" w:cs="Arial"/>
      <w:sz w:val="18"/>
      <w:szCs w:val="20"/>
      <w:lang w:val="en-GB" w:eastAsia="ar-S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rmalWeb">
    <w:name w:val="Normal (Web)"/>
    <w:basedOn w:val="Normal"/>
    <w:uiPriority w:val="99"/>
    <w:semiHidden/>
    <w:unhideWhenUsed/>
    <w:rsid w:val="003036E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66787">
      <w:bodyDiv w:val="1"/>
      <w:marLeft w:val="0"/>
      <w:marRight w:val="0"/>
      <w:marTop w:val="0"/>
      <w:marBottom w:val="0"/>
      <w:divBdr>
        <w:top w:val="none" w:sz="0" w:space="0" w:color="auto"/>
        <w:left w:val="none" w:sz="0" w:space="0" w:color="auto"/>
        <w:bottom w:val="none" w:sz="0" w:space="0" w:color="auto"/>
        <w:right w:val="none" w:sz="0" w:space="0" w:color="auto"/>
      </w:divBdr>
    </w:div>
    <w:div w:id="316420732">
      <w:bodyDiv w:val="1"/>
      <w:marLeft w:val="0"/>
      <w:marRight w:val="0"/>
      <w:marTop w:val="0"/>
      <w:marBottom w:val="0"/>
      <w:divBdr>
        <w:top w:val="none" w:sz="0" w:space="0" w:color="auto"/>
        <w:left w:val="none" w:sz="0" w:space="0" w:color="auto"/>
        <w:bottom w:val="none" w:sz="0" w:space="0" w:color="auto"/>
        <w:right w:val="none" w:sz="0" w:space="0" w:color="auto"/>
      </w:divBdr>
    </w:div>
    <w:div w:id="342174222">
      <w:bodyDiv w:val="1"/>
      <w:marLeft w:val="0"/>
      <w:marRight w:val="0"/>
      <w:marTop w:val="0"/>
      <w:marBottom w:val="0"/>
      <w:divBdr>
        <w:top w:val="none" w:sz="0" w:space="0" w:color="auto"/>
        <w:left w:val="none" w:sz="0" w:space="0" w:color="auto"/>
        <w:bottom w:val="none" w:sz="0" w:space="0" w:color="auto"/>
        <w:right w:val="none" w:sz="0" w:space="0" w:color="auto"/>
      </w:divBdr>
    </w:div>
    <w:div w:id="946888822">
      <w:bodyDiv w:val="1"/>
      <w:marLeft w:val="0"/>
      <w:marRight w:val="0"/>
      <w:marTop w:val="0"/>
      <w:marBottom w:val="0"/>
      <w:divBdr>
        <w:top w:val="none" w:sz="0" w:space="0" w:color="auto"/>
        <w:left w:val="none" w:sz="0" w:space="0" w:color="auto"/>
        <w:bottom w:val="none" w:sz="0" w:space="0" w:color="auto"/>
        <w:right w:val="none" w:sz="0" w:space="0" w:color="auto"/>
      </w:divBdr>
      <w:divsChild>
        <w:div w:id="1710836433">
          <w:marLeft w:val="0"/>
          <w:marRight w:val="0"/>
          <w:marTop w:val="0"/>
          <w:marBottom w:val="0"/>
          <w:divBdr>
            <w:top w:val="none" w:sz="0" w:space="0" w:color="auto"/>
            <w:left w:val="none" w:sz="0" w:space="0" w:color="auto"/>
            <w:bottom w:val="none" w:sz="0" w:space="0" w:color="auto"/>
            <w:right w:val="none" w:sz="0" w:space="0" w:color="auto"/>
          </w:divBdr>
          <w:divsChild>
            <w:div w:id="1732463941">
              <w:marLeft w:val="0"/>
              <w:marRight w:val="0"/>
              <w:marTop w:val="0"/>
              <w:marBottom w:val="0"/>
              <w:divBdr>
                <w:top w:val="none" w:sz="0" w:space="0" w:color="auto"/>
                <w:left w:val="none" w:sz="0" w:space="0" w:color="auto"/>
                <w:bottom w:val="none" w:sz="0" w:space="0" w:color="auto"/>
                <w:right w:val="none" w:sz="0" w:space="0" w:color="auto"/>
              </w:divBdr>
              <w:divsChild>
                <w:div w:id="1147555104">
                  <w:marLeft w:val="0"/>
                  <w:marRight w:val="0"/>
                  <w:marTop w:val="0"/>
                  <w:marBottom w:val="0"/>
                  <w:divBdr>
                    <w:top w:val="none" w:sz="0" w:space="0" w:color="auto"/>
                    <w:left w:val="none" w:sz="0" w:space="0" w:color="auto"/>
                    <w:bottom w:val="none" w:sz="0" w:space="0" w:color="auto"/>
                    <w:right w:val="none" w:sz="0" w:space="0" w:color="auto"/>
                  </w:divBdr>
                  <w:divsChild>
                    <w:div w:id="3135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4811">
          <w:marLeft w:val="0"/>
          <w:marRight w:val="0"/>
          <w:marTop w:val="0"/>
          <w:marBottom w:val="0"/>
          <w:divBdr>
            <w:top w:val="none" w:sz="0" w:space="0" w:color="auto"/>
            <w:left w:val="none" w:sz="0" w:space="0" w:color="auto"/>
            <w:bottom w:val="none" w:sz="0" w:space="0" w:color="auto"/>
            <w:right w:val="none" w:sz="0" w:space="0" w:color="auto"/>
          </w:divBdr>
          <w:divsChild>
            <w:div w:id="715785200">
              <w:marLeft w:val="0"/>
              <w:marRight w:val="0"/>
              <w:marTop w:val="0"/>
              <w:marBottom w:val="0"/>
              <w:divBdr>
                <w:top w:val="none" w:sz="0" w:space="0" w:color="auto"/>
                <w:left w:val="none" w:sz="0" w:space="0" w:color="auto"/>
                <w:bottom w:val="none" w:sz="0" w:space="0" w:color="auto"/>
                <w:right w:val="none" w:sz="0" w:space="0" w:color="auto"/>
              </w:divBdr>
              <w:divsChild>
                <w:div w:id="1102526966">
                  <w:marLeft w:val="0"/>
                  <w:marRight w:val="0"/>
                  <w:marTop w:val="0"/>
                  <w:marBottom w:val="0"/>
                  <w:divBdr>
                    <w:top w:val="none" w:sz="0" w:space="0" w:color="auto"/>
                    <w:left w:val="none" w:sz="0" w:space="0" w:color="auto"/>
                    <w:bottom w:val="none" w:sz="0" w:space="0" w:color="auto"/>
                    <w:right w:val="none" w:sz="0" w:space="0" w:color="auto"/>
                  </w:divBdr>
                  <w:divsChild>
                    <w:div w:id="15117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99924">
      <w:bodyDiv w:val="1"/>
      <w:marLeft w:val="0"/>
      <w:marRight w:val="0"/>
      <w:marTop w:val="0"/>
      <w:marBottom w:val="0"/>
      <w:divBdr>
        <w:top w:val="none" w:sz="0" w:space="0" w:color="auto"/>
        <w:left w:val="none" w:sz="0" w:space="0" w:color="auto"/>
        <w:bottom w:val="none" w:sz="0" w:space="0" w:color="auto"/>
        <w:right w:val="none" w:sz="0" w:space="0" w:color="auto"/>
      </w:divBdr>
    </w:div>
    <w:div w:id="1745688715">
      <w:bodyDiv w:val="1"/>
      <w:marLeft w:val="0"/>
      <w:marRight w:val="0"/>
      <w:marTop w:val="0"/>
      <w:marBottom w:val="0"/>
      <w:divBdr>
        <w:top w:val="none" w:sz="0" w:space="0" w:color="auto"/>
        <w:left w:val="none" w:sz="0" w:space="0" w:color="auto"/>
        <w:bottom w:val="none" w:sz="0" w:space="0" w:color="auto"/>
        <w:right w:val="none" w:sz="0" w:space="0" w:color="auto"/>
      </w:divBdr>
    </w:div>
    <w:div w:id="1987660548">
      <w:bodyDiv w:val="1"/>
      <w:marLeft w:val="0"/>
      <w:marRight w:val="0"/>
      <w:marTop w:val="0"/>
      <w:marBottom w:val="0"/>
      <w:divBdr>
        <w:top w:val="none" w:sz="0" w:space="0" w:color="auto"/>
        <w:left w:val="none" w:sz="0" w:space="0" w:color="auto"/>
        <w:bottom w:val="none" w:sz="0" w:space="0" w:color="auto"/>
        <w:right w:val="none" w:sz="0" w:space="0" w:color="auto"/>
      </w:divBdr>
    </w:div>
    <w:div w:id="2039040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yakshweth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26232</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Shwetha Nayak</cp:lastModifiedBy>
  <cp:revision>352</cp:revision>
  <dcterms:created xsi:type="dcterms:W3CDTF">2021-11-20T04:51:00Z</dcterms:created>
  <dcterms:modified xsi:type="dcterms:W3CDTF">2024-05-14T17:28:00Z</dcterms:modified>
</cp:coreProperties>
</file>